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3C" w:rsidRDefault="005C183C" w:rsidP="005C183C">
      <w:pPr>
        <w:jc w:val="center"/>
        <w:rPr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</w:p>
    <w:p w:rsidR="005C183C" w:rsidRPr="0063096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Русская Православная Церковь</w:t>
      </w:r>
    </w:p>
    <w:p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Симбирская епархия</w:t>
      </w:r>
    </w:p>
    <w:p w:rsidR="00FF758B" w:rsidRDefault="00FF758B" w:rsidP="005C183C">
      <w:pPr>
        <w:jc w:val="center"/>
        <w:rPr>
          <w:sz w:val="28"/>
          <w:szCs w:val="28"/>
        </w:rPr>
      </w:pPr>
    </w:p>
    <w:p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Религиозная организация</w:t>
      </w:r>
    </w:p>
    <w:p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Духовная профессиональная образовательная организация</w:t>
      </w:r>
    </w:p>
    <w:p w:rsidR="00FF758B" w:rsidRPr="0063096B" w:rsidRDefault="00FF758B" w:rsidP="005C183C">
      <w:pPr>
        <w:jc w:val="center"/>
        <w:rPr>
          <w:sz w:val="28"/>
          <w:szCs w:val="28"/>
        </w:rPr>
      </w:pPr>
    </w:p>
    <w:p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подготовки церковных специалистов</w:t>
      </w:r>
    </w:p>
    <w:p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Симбирской епархии</w:t>
      </w:r>
    </w:p>
    <w:p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Русской Православной Церкви</w:t>
      </w:r>
    </w:p>
    <w:p w:rsidR="005C183C" w:rsidRDefault="005C183C" w:rsidP="005C183C">
      <w:pPr>
        <w:jc w:val="center"/>
        <w:rPr>
          <w:sz w:val="28"/>
          <w:szCs w:val="28"/>
        </w:rPr>
      </w:pPr>
    </w:p>
    <w:p w:rsidR="005C183C" w:rsidRDefault="005C183C" w:rsidP="005C183C">
      <w:pPr>
        <w:ind w:left="1416"/>
        <w:rPr>
          <w:sz w:val="28"/>
          <w:szCs w:val="28"/>
        </w:rPr>
      </w:pPr>
    </w:p>
    <w:p w:rsidR="00B1477C" w:rsidRDefault="00B1477C" w:rsidP="005C183C">
      <w:pPr>
        <w:ind w:left="1416"/>
        <w:rPr>
          <w:sz w:val="28"/>
          <w:szCs w:val="28"/>
        </w:rPr>
      </w:pPr>
    </w:p>
    <w:p w:rsidR="00B1477C" w:rsidRPr="0063096B" w:rsidRDefault="00B1477C" w:rsidP="005C183C">
      <w:pPr>
        <w:ind w:left="1416"/>
        <w:rPr>
          <w:sz w:val="28"/>
          <w:szCs w:val="28"/>
        </w:rPr>
      </w:pPr>
    </w:p>
    <w:p w:rsidR="005C183C" w:rsidRPr="0063096B" w:rsidRDefault="005C183C" w:rsidP="005C183C">
      <w:pPr>
        <w:rPr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</w:p>
    <w:p w:rsidR="005C183C" w:rsidRDefault="008649D2" w:rsidP="005C1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СРАВНИТЕЛЬНОЕ БОГОСЛОВИЕ</w:t>
      </w:r>
    </w:p>
    <w:p w:rsidR="005C183C" w:rsidRDefault="005C183C" w:rsidP="005C183C">
      <w:pPr>
        <w:jc w:val="center"/>
        <w:rPr>
          <w:b/>
          <w:sz w:val="28"/>
          <w:szCs w:val="28"/>
        </w:rPr>
      </w:pPr>
    </w:p>
    <w:p w:rsidR="00B1477C" w:rsidRDefault="00B1477C" w:rsidP="005C183C">
      <w:pPr>
        <w:jc w:val="center"/>
        <w:rPr>
          <w:b/>
          <w:sz w:val="28"/>
          <w:szCs w:val="28"/>
        </w:rPr>
      </w:pPr>
    </w:p>
    <w:p w:rsidR="00B1477C" w:rsidRDefault="00B1477C" w:rsidP="005C183C">
      <w:pPr>
        <w:jc w:val="center"/>
        <w:rPr>
          <w:b/>
          <w:sz w:val="28"/>
          <w:szCs w:val="28"/>
        </w:rPr>
      </w:pPr>
    </w:p>
    <w:p w:rsidR="00B1477C" w:rsidRDefault="00B1477C" w:rsidP="005C183C">
      <w:pPr>
        <w:jc w:val="center"/>
        <w:rPr>
          <w:b/>
          <w:sz w:val="28"/>
          <w:szCs w:val="28"/>
        </w:rPr>
      </w:pPr>
    </w:p>
    <w:p w:rsidR="00B1477C" w:rsidRPr="006C71D8" w:rsidRDefault="00B1477C" w:rsidP="005C183C">
      <w:pPr>
        <w:jc w:val="center"/>
        <w:rPr>
          <w:b/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1477C">
        <w:rPr>
          <w:sz w:val="28"/>
          <w:szCs w:val="28"/>
        </w:rPr>
        <w:t>обучения церковного специалиста</w:t>
      </w:r>
    </w:p>
    <w:p w:rsidR="00B1477C" w:rsidRDefault="00B1477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приходского просвещения (единого профиля)</w:t>
      </w:r>
    </w:p>
    <w:p w:rsidR="005C183C" w:rsidRDefault="005C183C" w:rsidP="005C183C">
      <w:pPr>
        <w:jc w:val="center"/>
        <w:rPr>
          <w:color w:val="FF0000"/>
          <w:sz w:val="28"/>
          <w:szCs w:val="28"/>
        </w:rPr>
      </w:pPr>
    </w:p>
    <w:p w:rsidR="005C183C" w:rsidRDefault="005C183C" w:rsidP="005C183C">
      <w:pPr>
        <w:jc w:val="center"/>
        <w:rPr>
          <w:sz w:val="24"/>
          <w:szCs w:val="24"/>
        </w:rPr>
      </w:pPr>
    </w:p>
    <w:p w:rsidR="00B1477C" w:rsidRDefault="00B1477C" w:rsidP="005C183C">
      <w:pPr>
        <w:jc w:val="center"/>
        <w:rPr>
          <w:sz w:val="24"/>
          <w:szCs w:val="24"/>
        </w:rPr>
      </w:pPr>
    </w:p>
    <w:p w:rsidR="00B1477C" w:rsidRPr="0013645B" w:rsidRDefault="00B1477C" w:rsidP="005C183C">
      <w:pPr>
        <w:jc w:val="center"/>
        <w:rPr>
          <w:sz w:val="24"/>
          <w:szCs w:val="24"/>
        </w:rPr>
      </w:pPr>
    </w:p>
    <w:p w:rsidR="005C183C" w:rsidRPr="0063096B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C183C">
        <w:rPr>
          <w:sz w:val="28"/>
          <w:szCs w:val="28"/>
        </w:rPr>
        <w:t>очная</w:t>
      </w:r>
      <w:r>
        <w:rPr>
          <w:sz w:val="28"/>
          <w:szCs w:val="28"/>
        </w:rPr>
        <w:t xml:space="preserve"> </w:t>
      </w:r>
      <w:r w:rsidRPr="0063096B">
        <w:rPr>
          <w:sz w:val="28"/>
          <w:szCs w:val="28"/>
        </w:rPr>
        <w:t>форма обучения)</w:t>
      </w:r>
    </w:p>
    <w:p w:rsidR="005C183C" w:rsidRPr="0063096B" w:rsidRDefault="005C183C" w:rsidP="005C183C">
      <w:pPr>
        <w:rPr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</w:p>
    <w:p w:rsidR="00B1477C" w:rsidRDefault="00B1477C" w:rsidP="005C183C">
      <w:pPr>
        <w:jc w:val="center"/>
        <w:rPr>
          <w:sz w:val="28"/>
          <w:szCs w:val="28"/>
        </w:rPr>
      </w:pPr>
    </w:p>
    <w:p w:rsidR="00B1477C" w:rsidRDefault="00B1477C" w:rsidP="005C183C">
      <w:pPr>
        <w:jc w:val="center"/>
        <w:rPr>
          <w:sz w:val="28"/>
          <w:szCs w:val="28"/>
        </w:rPr>
      </w:pPr>
    </w:p>
    <w:p w:rsidR="00E23751" w:rsidRPr="00F20E32" w:rsidRDefault="00E23751" w:rsidP="00E23751">
      <w:pPr>
        <w:ind w:left="3969"/>
        <w:jc w:val="both"/>
        <w:rPr>
          <w:sz w:val="28"/>
          <w:szCs w:val="28"/>
          <w:highlight w:val="yellow"/>
        </w:rPr>
      </w:pPr>
      <w:r w:rsidRPr="00F20E32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иерей Субботин Д.А.</w:t>
      </w:r>
      <w:r w:rsidRPr="00BE0A88">
        <w:rPr>
          <w:sz w:val="28"/>
          <w:szCs w:val="28"/>
        </w:rPr>
        <w:t xml:space="preserve">, </w:t>
      </w:r>
    </w:p>
    <w:p w:rsidR="00E23751" w:rsidRDefault="00E23751" w:rsidP="00E23751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магистр теологии</w:t>
      </w:r>
    </w:p>
    <w:p w:rsidR="00B1477C" w:rsidRDefault="00B1477C" w:rsidP="005C183C">
      <w:pPr>
        <w:jc w:val="center"/>
        <w:rPr>
          <w:sz w:val="28"/>
          <w:szCs w:val="28"/>
        </w:rPr>
      </w:pPr>
    </w:p>
    <w:p w:rsidR="00B1477C" w:rsidRDefault="00B1477C" w:rsidP="005C183C">
      <w:pPr>
        <w:jc w:val="center"/>
        <w:rPr>
          <w:sz w:val="28"/>
          <w:szCs w:val="28"/>
        </w:rPr>
      </w:pPr>
    </w:p>
    <w:p w:rsidR="00B1477C" w:rsidRDefault="00B1477C" w:rsidP="005C183C">
      <w:pPr>
        <w:jc w:val="center"/>
        <w:rPr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</w:p>
    <w:p w:rsidR="005C183C" w:rsidRDefault="005C183C" w:rsidP="005C183C">
      <w:pPr>
        <w:widowControl w:val="0"/>
        <w:jc w:val="center"/>
        <w:outlineLvl w:val="0"/>
        <w:rPr>
          <w:sz w:val="28"/>
          <w:szCs w:val="28"/>
        </w:rPr>
      </w:pPr>
      <w:r w:rsidRPr="0063096B">
        <w:rPr>
          <w:sz w:val="28"/>
          <w:szCs w:val="28"/>
        </w:rPr>
        <w:t>Ульяновск, 20</w:t>
      </w:r>
      <w:r>
        <w:rPr>
          <w:sz w:val="28"/>
          <w:szCs w:val="28"/>
        </w:rPr>
        <w:t>2</w:t>
      </w:r>
      <w:r w:rsidR="00B1477C">
        <w:rPr>
          <w:sz w:val="28"/>
          <w:szCs w:val="28"/>
        </w:rPr>
        <w:t>2</w:t>
      </w:r>
    </w:p>
    <w:p w:rsidR="008A1363" w:rsidRDefault="008A1363" w:rsidP="005C183C">
      <w:pPr>
        <w:widowControl w:val="0"/>
        <w:jc w:val="center"/>
        <w:outlineLvl w:val="0"/>
        <w:rPr>
          <w:sz w:val="28"/>
          <w:szCs w:val="28"/>
        </w:rPr>
      </w:pPr>
    </w:p>
    <w:p w:rsidR="00CC79BD" w:rsidRDefault="005C183C" w:rsidP="00CC79BD">
      <w:pPr>
        <w:widowControl w:val="0"/>
        <w:jc w:val="center"/>
        <w:outlineLvl w:val="0"/>
        <w:rPr>
          <w:b/>
          <w:sz w:val="24"/>
          <w:szCs w:val="24"/>
        </w:rPr>
      </w:pPr>
      <w:r>
        <w:rPr>
          <w:sz w:val="28"/>
          <w:szCs w:val="28"/>
        </w:rPr>
        <w:br w:type="page"/>
      </w:r>
      <w:r w:rsidR="00CC79BD">
        <w:rPr>
          <w:b/>
          <w:sz w:val="24"/>
          <w:szCs w:val="24"/>
        </w:rPr>
        <w:lastRenderedPageBreak/>
        <w:t>Место дисциплины в структуре образовательной программы</w:t>
      </w:r>
    </w:p>
    <w:p w:rsidR="00CC79BD" w:rsidRDefault="00CC79BD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:rsidR="00CC79BD" w:rsidRDefault="00CC79BD" w:rsidP="008A1363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</w:t>
      </w:r>
      <w:r w:rsidRPr="00CC79BD">
        <w:rPr>
          <w:sz w:val="24"/>
          <w:szCs w:val="24"/>
        </w:rPr>
        <w:t>«</w:t>
      </w:r>
      <w:r w:rsidR="008649D2">
        <w:rPr>
          <w:sz w:val="24"/>
          <w:szCs w:val="24"/>
        </w:rPr>
        <w:t>Сравнительное богословие</w:t>
      </w:r>
      <w:r w:rsidRPr="00CC79BD">
        <w:rPr>
          <w:sz w:val="24"/>
          <w:szCs w:val="24"/>
        </w:rPr>
        <w:t xml:space="preserve">» </w:t>
      </w:r>
      <w:r w:rsidRPr="003228D2">
        <w:rPr>
          <w:sz w:val="24"/>
          <w:szCs w:val="24"/>
        </w:rPr>
        <w:t xml:space="preserve">относится к дисциплинам </w:t>
      </w:r>
      <w:r w:rsidR="005D3CFE">
        <w:rPr>
          <w:sz w:val="24"/>
          <w:szCs w:val="24"/>
        </w:rPr>
        <w:t>п</w:t>
      </w:r>
      <w:r w:rsidR="005D3CFE" w:rsidRPr="00CC79BD">
        <w:rPr>
          <w:sz w:val="24"/>
          <w:szCs w:val="24"/>
        </w:rPr>
        <w:t xml:space="preserve">редметно-методического </w:t>
      </w:r>
      <w:r w:rsidR="005D3CFE" w:rsidRPr="003228D2">
        <w:rPr>
          <w:sz w:val="24"/>
          <w:szCs w:val="24"/>
        </w:rPr>
        <w:t>модуля</w:t>
      </w:r>
      <w:r w:rsidR="005D3CFE">
        <w:rPr>
          <w:sz w:val="24"/>
          <w:szCs w:val="24"/>
        </w:rPr>
        <w:t xml:space="preserve"> «</w:t>
      </w:r>
      <w:r w:rsidR="005167FA">
        <w:rPr>
          <w:sz w:val="24"/>
          <w:szCs w:val="24"/>
        </w:rPr>
        <w:t>Вероучение</w:t>
      </w:r>
      <w:r w:rsidR="005D3CFE">
        <w:rPr>
          <w:sz w:val="24"/>
          <w:szCs w:val="24"/>
        </w:rPr>
        <w:t>»</w:t>
      </w:r>
      <w:r w:rsidR="005D3CFE" w:rsidRPr="003228D2">
        <w:rPr>
          <w:sz w:val="24"/>
          <w:szCs w:val="24"/>
        </w:rPr>
        <w:t xml:space="preserve"> </w:t>
      </w:r>
      <w:r w:rsidR="00B1477C">
        <w:rPr>
          <w:sz w:val="24"/>
          <w:szCs w:val="24"/>
        </w:rPr>
        <w:t xml:space="preserve">цикла «Православное </w:t>
      </w:r>
      <w:r w:rsidR="008A1363">
        <w:rPr>
          <w:sz w:val="24"/>
          <w:szCs w:val="24"/>
        </w:rPr>
        <w:t>богословие»</w:t>
      </w:r>
      <w:r w:rsidRPr="003228D2">
        <w:rPr>
          <w:sz w:val="24"/>
          <w:szCs w:val="24"/>
        </w:rPr>
        <w:t xml:space="preserve"> </w:t>
      </w:r>
      <w:r w:rsidR="005D3CFE">
        <w:rPr>
          <w:sz w:val="24"/>
          <w:szCs w:val="24"/>
        </w:rPr>
        <w:t>базовой</w:t>
      </w:r>
      <w:r w:rsidR="005D3CFE" w:rsidRPr="00CC79BD">
        <w:rPr>
          <w:sz w:val="24"/>
          <w:szCs w:val="24"/>
        </w:rPr>
        <w:t xml:space="preserve"> </w:t>
      </w:r>
      <w:r w:rsidR="005D3CFE" w:rsidRPr="003228D2">
        <w:rPr>
          <w:sz w:val="24"/>
          <w:szCs w:val="24"/>
        </w:rPr>
        <w:t>части</w:t>
      </w:r>
      <w:r w:rsidR="005D3CFE">
        <w:rPr>
          <w:sz w:val="24"/>
          <w:szCs w:val="24"/>
        </w:rPr>
        <w:t xml:space="preserve"> </w:t>
      </w:r>
      <w:r w:rsidR="00B1477C" w:rsidRPr="003228D2">
        <w:rPr>
          <w:sz w:val="24"/>
          <w:szCs w:val="24"/>
        </w:rPr>
        <w:t>учебного плана</w:t>
      </w:r>
      <w:r w:rsidR="008A1363">
        <w:rPr>
          <w:sz w:val="24"/>
          <w:szCs w:val="24"/>
        </w:rPr>
        <w:t xml:space="preserve"> подготовки церковного специалиста в области приходского просвещения (единого профиля), </w:t>
      </w:r>
      <w:r w:rsidRPr="00CC79BD">
        <w:rPr>
          <w:sz w:val="24"/>
          <w:szCs w:val="24"/>
        </w:rPr>
        <w:t>очной</w:t>
      </w:r>
      <w:r w:rsidRPr="003228D2">
        <w:rPr>
          <w:sz w:val="24"/>
          <w:szCs w:val="24"/>
        </w:rPr>
        <w:t xml:space="preserve"> </w:t>
      </w:r>
      <w:r w:rsidRPr="002771DA">
        <w:rPr>
          <w:sz w:val="24"/>
          <w:szCs w:val="24"/>
        </w:rPr>
        <w:t>формы обучения.</w:t>
      </w:r>
    </w:p>
    <w:p w:rsidR="00027CD9" w:rsidRPr="003E6E09" w:rsidRDefault="00027CD9" w:rsidP="008A1363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опирается на результаты обучения, сформированные </w:t>
      </w:r>
      <w:r w:rsidRPr="00CC79BD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дисциплин учебного плана «</w:t>
      </w:r>
      <w:r w:rsidRPr="00A5349B">
        <w:rPr>
          <w:sz w:val="24"/>
          <w:szCs w:val="24"/>
        </w:rPr>
        <w:t xml:space="preserve">Священное Писание </w:t>
      </w:r>
      <w:r>
        <w:rPr>
          <w:sz w:val="24"/>
          <w:szCs w:val="24"/>
        </w:rPr>
        <w:t>Ветхого</w:t>
      </w:r>
      <w:r w:rsidRPr="00A5349B">
        <w:rPr>
          <w:sz w:val="24"/>
          <w:szCs w:val="24"/>
        </w:rPr>
        <w:t xml:space="preserve"> Завета</w:t>
      </w:r>
      <w:r>
        <w:rPr>
          <w:sz w:val="24"/>
          <w:szCs w:val="24"/>
        </w:rPr>
        <w:t>»</w:t>
      </w:r>
      <w:r w:rsidR="000D2846">
        <w:rPr>
          <w:sz w:val="24"/>
          <w:szCs w:val="24"/>
        </w:rPr>
        <w:t>,</w:t>
      </w:r>
      <w:r>
        <w:rPr>
          <w:sz w:val="24"/>
          <w:szCs w:val="24"/>
        </w:rPr>
        <w:t xml:space="preserve"> «Священное Писание Нового Завета»</w:t>
      </w:r>
      <w:r w:rsidR="000D2846">
        <w:rPr>
          <w:sz w:val="24"/>
          <w:szCs w:val="24"/>
        </w:rPr>
        <w:t>, «Догматическое богословие»</w:t>
      </w:r>
      <w:r w:rsidR="008649D2">
        <w:rPr>
          <w:sz w:val="24"/>
          <w:szCs w:val="24"/>
        </w:rPr>
        <w:t>, «Апологетика»</w:t>
      </w:r>
      <w:r>
        <w:rPr>
          <w:sz w:val="24"/>
          <w:szCs w:val="24"/>
        </w:rPr>
        <w:t>.</w:t>
      </w:r>
    </w:p>
    <w:p w:rsidR="00CC79BD" w:rsidRDefault="00CC79BD" w:rsidP="00CC79BD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>Результаты изучения дисциплины являются основой для изучения дисциплин</w:t>
      </w:r>
      <w:r w:rsidRPr="00DC1726">
        <w:rPr>
          <w:sz w:val="24"/>
          <w:szCs w:val="24"/>
        </w:rPr>
        <w:t xml:space="preserve">: </w:t>
      </w:r>
      <w:r w:rsidR="000D2846" w:rsidRPr="000D2846">
        <w:rPr>
          <w:sz w:val="24"/>
          <w:szCs w:val="24"/>
        </w:rPr>
        <w:t>История нехристианских религий</w:t>
      </w:r>
      <w:r w:rsidR="000D2846">
        <w:rPr>
          <w:sz w:val="24"/>
          <w:szCs w:val="24"/>
        </w:rPr>
        <w:t xml:space="preserve">, </w:t>
      </w:r>
      <w:r w:rsidR="000D2846" w:rsidRPr="000D2846">
        <w:rPr>
          <w:sz w:val="24"/>
          <w:szCs w:val="24"/>
        </w:rPr>
        <w:t>Новые религиозные движения (</w:t>
      </w:r>
      <w:proofErr w:type="spellStart"/>
      <w:r w:rsidR="000D2846" w:rsidRPr="000D2846">
        <w:rPr>
          <w:sz w:val="24"/>
          <w:szCs w:val="24"/>
        </w:rPr>
        <w:t>сектоведение</w:t>
      </w:r>
      <w:proofErr w:type="spellEnd"/>
      <w:r w:rsidR="000D2846" w:rsidRPr="000D2846">
        <w:rPr>
          <w:sz w:val="24"/>
          <w:szCs w:val="24"/>
        </w:rPr>
        <w:t>)</w:t>
      </w:r>
      <w:r w:rsidR="000D2846">
        <w:rPr>
          <w:sz w:val="24"/>
          <w:szCs w:val="24"/>
        </w:rPr>
        <w:t xml:space="preserve">, </w:t>
      </w:r>
      <w:proofErr w:type="spellStart"/>
      <w:r w:rsidR="000D2846" w:rsidRPr="000D2846">
        <w:rPr>
          <w:sz w:val="24"/>
          <w:szCs w:val="24"/>
        </w:rPr>
        <w:t>Миссиология</w:t>
      </w:r>
      <w:proofErr w:type="spellEnd"/>
      <w:r w:rsidR="000D2846" w:rsidRPr="000D2846">
        <w:rPr>
          <w:sz w:val="24"/>
          <w:szCs w:val="24"/>
        </w:rPr>
        <w:t xml:space="preserve"> и методы миссионерской деятельности</w:t>
      </w:r>
      <w:r>
        <w:rPr>
          <w:sz w:val="24"/>
          <w:szCs w:val="24"/>
        </w:rPr>
        <w:t>.</w:t>
      </w:r>
    </w:p>
    <w:p w:rsidR="005C4377" w:rsidRDefault="005C4377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:rsidR="008649D2" w:rsidRPr="008649D2" w:rsidRDefault="008649D2" w:rsidP="008649D2">
      <w:pPr>
        <w:pStyle w:val="TextBody"/>
        <w:ind w:left="79" w:right="79" w:firstLine="629"/>
        <w:jc w:val="both"/>
        <w:rPr>
          <w:rFonts w:eastAsia="Calibri"/>
          <w:bCs/>
          <w:sz w:val="24"/>
          <w:szCs w:val="24"/>
          <w:lang w:eastAsia="ru-RU"/>
        </w:rPr>
      </w:pPr>
      <w:r w:rsidRPr="008649D2">
        <w:rPr>
          <w:rFonts w:eastAsia="Calibri"/>
          <w:b/>
          <w:sz w:val="24"/>
          <w:szCs w:val="24"/>
          <w:lang w:eastAsia="ru-RU"/>
        </w:rPr>
        <w:t>Целью</w:t>
      </w:r>
      <w:r w:rsidRPr="008649D2">
        <w:rPr>
          <w:rFonts w:eastAsia="Calibri"/>
          <w:bCs/>
          <w:sz w:val="24"/>
          <w:szCs w:val="24"/>
          <w:lang w:eastAsia="ru-RU"/>
        </w:rPr>
        <w:t xml:space="preserve"> освоения дисциплины «</w:t>
      </w:r>
      <w:r>
        <w:rPr>
          <w:rFonts w:eastAsia="Calibri"/>
          <w:bCs/>
          <w:sz w:val="24"/>
          <w:szCs w:val="24"/>
          <w:lang w:eastAsia="ru-RU"/>
        </w:rPr>
        <w:t>С</w:t>
      </w:r>
      <w:r w:rsidRPr="008649D2">
        <w:rPr>
          <w:rFonts w:eastAsia="Calibri"/>
          <w:bCs/>
          <w:sz w:val="24"/>
          <w:szCs w:val="24"/>
          <w:lang w:eastAsia="ru-RU"/>
        </w:rPr>
        <w:t xml:space="preserve">равнительное богословие» является получение ясных представлений об особенностях учений </w:t>
      </w:r>
      <w:proofErr w:type="spellStart"/>
      <w:r w:rsidRPr="008649D2">
        <w:rPr>
          <w:rFonts w:eastAsia="Calibri"/>
          <w:bCs/>
          <w:sz w:val="24"/>
          <w:szCs w:val="24"/>
          <w:lang w:eastAsia="ru-RU"/>
        </w:rPr>
        <w:t>неправославных</w:t>
      </w:r>
      <w:proofErr w:type="spellEnd"/>
      <w:r w:rsidRPr="008649D2">
        <w:rPr>
          <w:rFonts w:eastAsia="Calibri"/>
          <w:bCs/>
          <w:sz w:val="24"/>
          <w:szCs w:val="24"/>
          <w:lang w:eastAsia="ru-RU"/>
        </w:rPr>
        <w:t xml:space="preserve"> христианских исповеданий, изложенных с точки зрения православного вероучения. Данный курс также предполагает сравнение вероучений </w:t>
      </w:r>
      <w:proofErr w:type="spellStart"/>
      <w:r w:rsidRPr="008649D2">
        <w:rPr>
          <w:rFonts w:eastAsia="Calibri"/>
          <w:bCs/>
          <w:sz w:val="24"/>
          <w:szCs w:val="24"/>
          <w:lang w:eastAsia="ru-RU"/>
        </w:rPr>
        <w:t>неправославных</w:t>
      </w:r>
      <w:proofErr w:type="spellEnd"/>
      <w:r w:rsidRPr="008649D2">
        <w:rPr>
          <w:rFonts w:eastAsia="Calibri"/>
          <w:bCs/>
          <w:sz w:val="24"/>
          <w:szCs w:val="24"/>
          <w:lang w:eastAsia="ru-RU"/>
        </w:rPr>
        <w:t xml:space="preserve"> христианских </w:t>
      </w:r>
      <w:proofErr w:type="spellStart"/>
      <w:r w:rsidRPr="008649D2">
        <w:rPr>
          <w:rFonts w:eastAsia="Calibri"/>
          <w:bCs/>
          <w:sz w:val="24"/>
          <w:szCs w:val="24"/>
          <w:lang w:eastAsia="ru-RU"/>
        </w:rPr>
        <w:t>конфессий</w:t>
      </w:r>
      <w:proofErr w:type="spellEnd"/>
      <w:r w:rsidRPr="008649D2">
        <w:rPr>
          <w:rFonts w:eastAsia="Calibri"/>
          <w:bCs/>
          <w:sz w:val="24"/>
          <w:szCs w:val="24"/>
          <w:lang w:eastAsia="ru-RU"/>
        </w:rPr>
        <w:t xml:space="preserve"> с учетом их современного состояния. В ходе изучения рассматриваются как отрицательные, так и положительные стороны изучаемых традиций, предполага</w:t>
      </w:r>
      <w:r>
        <w:rPr>
          <w:rFonts w:eastAsia="Calibri"/>
          <w:bCs/>
          <w:sz w:val="24"/>
          <w:szCs w:val="24"/>
          <w:lang w:eastAsia="ru-RU"/>
        </w:rPr>
        <w:t>ется</w:t>
      </w:r>
      <w:r w:rsidRPr="008649D2">
        <w:rPr>
          <w:rFonts w:eastAsia="Calibri"/>
          <w:bCs/>
          <w:sz w:val="24"/>
          <w:szCs w:val="24"/>
          <w:lang w:eastAsia="ru-RU"/>
        </w:rPr>
        <w:t xml:space="preserve"> улучшение понимания различных положительных сторон православной традиции.</w:t>
      </w:r>
    </w:p>
    <w:p w:rsidR="005D3CFE" w:rsidRPr="008649D2" w:rsidRDefault="008649D2" w:rsidP="008649D2">
      <w:pPr>
        <w:pStyle w:val="TextBody"/>
        <w:ind w:left="79" w:right="79" w:firstLine="629"/>
        <w:jc w:val="both"/>
        <w:rPr>
          <w:rFonts w:eastAsia="Calibri"/>
          <w:bCs/>
          <w:sz w:val="24"/>
          <w:szCs w:val="24"/>
          <w:lang w:eastAsia="ru-RU"/>
        </w:rPr>
      </w:pPr>
      <w:r w:rsidRPr="008649D2">
        <w:rPr>
          <w:rFonts w:eastAsia="Calibri"/>
          <w:bCs/>
          <w:sz w:val="24"/>
          <w:szCs w:val="24"/>
          <w:lang w:eastAsia="ru-RU"/>
        </w:rPr>
        <w:t>Дисциплина «</w:t>
      </w:r>
      <w:r>
        <w:rPr>
          <w:rFonts w:eastAsia="Calibri"/>
          <w:bCs/>
          <w:sz w:val="24"/>
          <w:szCs w:val="24"/>
          <w:lang w:eastAsia="ru-RU"/>
        </w:rPr>
        <w:t>С</w:t>
      </w:r>
      <w:r w:rsidRPr="008649D2">
        <w:rPr>
          <w:rFonts w:eastAsia="Calibri"/>
          <w:bCs/>
          <w:sz w:val="24"/>
          <w:szCs w:val="24"/>
          <w:lang w:eastAsia="ru-RU"/>
        </w:rPr>
        <w:t>равнительное богословие» предполагает решение научно-исследовательск</w:t>
      </w:r>
      <w:r>
        <w:rPr>
          <w:rFonts w:eastAsia="Calibri"/>
          <w:bCs/>
          <w:sz w:val="24"/>
          <w:szCs w:val="24"/>
          <w:lang w:eastAsia="ru-RU"/>
        </w:rPr>
        <w:t>ого</w:t>
      </w:r>
      <w:r w:rsidRPr="008649D2">
        <w:rPr>
          <w:rFonts w:eastAsia="Calibri"/>
          <w:bCs/>
          <w:sz w:val="24"/>
          <w:szCs w:val="24"/>
          <w:lang w:eastAsia="ru-RU"/>
        </w:rPr>
        <w:t xml:space="preserve"> типа </w:t>
      </w:r>
      <w:r w:rsidRPr="008649D2">
        <w:rPr>
          <w:rFonts w:eastAsia="Calibri"/>
          <w:b/>
          <w:sz w:val="24"/>
          <w:szCs w:val="24"/>
          <w:lang w:eastAsia="ru-RU"/>
        </w:rPr>
        <w:t>задач</w:t>
      </w:r>
      <w:r w:rsidRPr="008649D2">
        <w:rPr>
          <w:rFonts w:eastAsia="Calibri"/>
          <w:bCs/>
          <w:sz w:val="24"/>
          <w:szCs w:val="24"/>
          <w:lang w:eastAsia="ru-RU"/>
        </w:rPr>
        <w:t xml:space="preserve"> профессиональной деятельности выпускников.</w:t>
      </w:r>
    </w:p>
    <w:p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:rsidR="00D93472" w:rsidRPr="003E6E09" w:rsidRDefault="00D93472" w:rsidP="004F2EA5">
      <w:pPr>
        <w:pStyle w:val="1"/>
        <w:widowControl/>
        <w:tabs>
          <w:tab w:val="left" w:pos="567"/>
        </w:tabs>
        <w:ind w:left="0"/>
        <w:jc w:val="both"/>
        <w:rPr>
          <w:i/>
          <w:sz w:val="24"/>
          <w:szCs w:val="24"/>
        </w:rPr>
      </w:pPr>
      <w:r w:rsidRPr="003E6E09">
        <w:rPr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93472" w:rsidRDefault="00D93472" w:rsidP="00D93472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:rsidR="00822BB6" w:rsidRDefault="00822BB6" w:rsidP="00822BB6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2"/>
        <w:gridCol w:w="752"/>
        <w:gridCol w:w="900"/>
        <w:gridCol w:w="1124"/>
        <w:gridCol w:w="1424"/>
        <w:gridCol w:w="1671"/>
        <w:gridCol w:w="1495"/>
        <w:gridCol w:w="1112"/>
      </w:tblGrid>
      <w:tr w:rsidR="00822BB6" w:rsidRPr="007221B2" w:rsidTr="008E5625"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Номер семестра</w:t>
            </w:r>
          </w:p>
        </w:tc>
        <w:tc>
          <w:tcPr>
            <w:tcW w:w="3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Учебные занятия</w:t>
            </w:r>
          </w:p>
          <w:p w:rsidR="00822BB6" w:rsidRPr="007221B2" w:rsidRDefault="00822BB6" w:rsidP="008E5625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Форма промежуточной аттестации</w:t>
            </w:r>
            <w:r w:rsidRPr="007221B2">
              <w:rPr>
                <w:rFonts w:eastAsia="Calibri"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22BB6" w:rsidRPr="007221B2" w:rsidTr="008E5625">
        <w:trPr>
          <w:cantSplit/>
          <w:trHeight w:val="840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Всего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Лекции, час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Практические</w:t>
            </w:r>
          </w:p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 xml:space="preserve"> занятия, час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Самостоят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работа, час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7221B2" w:rsidTr="008E5625">
        <w:trPr>
          <w:cantSplit/>
          <w:trHeight w:val="315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Трудоемк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7221B2" w:rsidTr="008E5625">
        <w:trPr>
          <w:cantSplit/>
          <w:trHeight w:val="240"/>
        </w:trPr>
        <w:tc>
          <w:tcPr>
            <w:tcW w:w="5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Зач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ед.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Часы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D93472" w:rsidTr="008E5625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45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зачёт</w:t>
            </w:r>
          </w:p>
        </w:tc>
      </w:tr>
      <w:tr w:rsidR="00822BB6" w:rsidRPr="007221B2" w:rsidTr="008E5625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Итого: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45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822BB6" w:rsidRDefault="00822BB6" w:rsidP="00822BB6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:rsidR="004F2EA5" w:rsidRDefault="004F2EA5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sz w:val="24"/>
          <w:szCs w:val="24"/>
          <w:lang w:eastAsia="ru-RU"/>
        </w:rPr>
      </w:pPr>
    </w:p>
    <w:p w:rsidR="00102F8F" w:rsidRDefault="00102F8F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sz w:val="24"/>
          <w:szCs w:val="24"/>
          <w:lang w:eastAsia="ru-RU"/>
        </w:rPr>
      </w:pPr>
    </w:p>
    <w:p w:rsidR="00D66904" w:rsidRPr="00CE1611" w:rsidRDefault="00D66904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CE1611">
        <w:rPr>
          <w:b/>
          <w:sz w:val="24"/>
          <w:szCs w:val="24"/>
        </w:rPr>
        <w:t xml:space="preserve">Содержание дисциплины, структурированное по темам (разделам) с указанием отведенного на них количества академических часов и видов учебных занятий </w:t>
      </w:r>
    </w:p>
    <w:p w:rsidR="00D93472" w:rsidRDefault="00D66904" w:rsidP="003917FB">
      <w:pPr>
        <w:tabs>
          <w:tab w:val="left" w:pos="567"/>
        </w:tabs>
        <w:jc w:val="both"/>
        <w:rPr>
          <w:b/>
          <w:i/>
          <w:sz w:val="24"/>
          <w:szCs w:val="24"/>
        </w:rPr>
      </w:pPr>
      <w:r w:rsidRPr="003917FB">
        <w:rPr>
          <w:b/>
          <w:i/>
          <w:sz w:val="24"/>
          <w:szCs w:val="24"/>
        </w:rPr>
        <w:t>Указание тем (разделов) и отведенного на них количества академических часов и видов учебных занятий</w:t>
      </w:r>
    </w:p>
    <w:p w:rsidR="00822BB6" w:rsidRPr="003E6E09" w:rsidRDefault="00822BB6" w:rsidP="00822BB6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5550"/>
        <w:gridCol w:w="1005"/>
        <w:gridCol w:w="1005"/>
        <w:gridCol w:w="1005"/>
        <w:gridCol w:w="1005"/>
      </w:tblGrid>
      <w:tr w:rsidR="00822BB6" w:rsidRPr="007221B2" w:rsidTr="008E5625">
        <w:trPr>
          <w:cantSplit/>
          <w:trHeight w:hRule="exact" w:val="10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BB6" w:rsidRPr="007221B2" w:rsidRDefault="00822BB6" w:rsidP="008E5625">
            <w:pPr>
              <w:autoSpaceDE/>
              <w:snapToGrid w:val="0"/>
              <w:jc w:val="both"/>
              <w:rPr>
                <w:sz w:val="24"/>
                <w:szCs w:val="24"/>
              </w:rPr>
            </w:pPr>
          </w:p>
          <w:p w:rsidR="00822BB6" w:rsidRPr="007221B2" w:rsidRDefault="00822BB6" w:rsidP="008E5625">
            <w:pPr>
              <w:autoSpaceDE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Количество часов по формам организации обучения</w:t>
            </w:r>
          </w:p>
        </w:tc>
      </w:tr>
      <w:tr w:rsidR="00822BB6" w:rsidRPr="007221B2" w:rsidTr="008E5625">
        <w:trPr>
          <w:cantSplit/>
          <w:trHeight w:hRule="exact" w:val="1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BB6" w:rsidRPr="007221B2" w:rsidRDefault="00822BB6" w:rsidP="008E5625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Лекционные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  <w:r w:rsidRPr="007221B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7221B2">
              <w:rPr>
                <w:sz w:val="24"/>
                <w:szCs w:val="24"/>
              </w:rPr>
              <w:t xml:space="preserve"> работа</w:t>
            </w:r>
          </w:p>
        </w:tc>
      </w:tr>
      <w:tr w:rsidR="00822BB6" w:rsidRPr="00D93472" w:rsidTr="008E5625">
        <w:trPr>
          <w:trHeight w:val="55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Default="008649D2" w:rsidP="008E5625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22BB6" w:rsidRPr="00745C5C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DA4F59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Pr="00AD623C" w:rsidRDefault="00DA4F59" w:rsidP="00DA4F59">
            <w:pPr>
              <w:autoSpaceDE/>
              <w:rPr>
                <w:bCs/>
                <w:sz w:val="24"/>
                <w:szCs w:val="24"/>
              </w:rPr>
            </w:pPr>
            <w:r w:rsidRPr="000414B3">
              <w:rPr>
                <w:sz w:val="24"/>
                <w:szCs w:val="24"/>
              </w:rPr>
              <w:t>Введение в сравнительное богословие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A4F59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Pr="00AD623C" w:rsidRDefault="00DA4F59" w:rsidP="00DA4F59">
            <w:pPr>
              <w:autoSpaceDE/>
              <w:rPr>
                <w:bCs/>
                <w:sz w:val="24"/>
                <w:szCs w:val="24"/>
              </w:rPr>
            </w:pPr>
            <w:r w:rsidRPr="000414B3">
              <w:rPr>
                <w:sz w:val="24"/>
                <w:szCs w:val="24"/>
              </w:rPr>
              <w:t>Богословие Запада в эпоху Древней Церкви</w:t>
            </w:r>
            <w:bookmarkStart w:id="0" w:name="_Hlk67522019"/>
            <w:r>
              <w:rPr>
                <w:sz w:val="24"/>
                <w:szCs w:val="24"/>
              </w:rPr>
              <w:t>.</w:t>
            </w:r>
            <w:r w:rsidRPr="000414B3">
              <w:rPr>
                <w:sz w:val="24"/>
                <w:szCs w:val="24"/>
              </w:rPr>
              <w:t xml:space="preserve"> </w:t>
            </w:r>
            <w:proofErr w:type="spellStart"/>
            <w:r w:rsidRPr="000414B3">
              <w:rPr>
                <w:sz w:val="24"/>
                <w:szCs w:val="24"/>
              </w:rPr>
              <w:t>Римо-католическая</w:t>
            </w:r>
            <w:proofErr w:type="spellEnd"/>
            <w:r w:rsidRPr="000414B3">
              <w:rPr>
                <w:sz w:val="24"/>
                <w:szCs w:val="24"/>
              </w:rPr>
              <w:t xml:space="preserve"> </w:t>
            </w:r>
            <w:proofErr w:type="spellStart"/>
            <w:r w:rsidRPr="000414B3">
              <w:rPr>
                <w:sz w:val="24"/>
                <w:szCs w:val="24"/>
              </w:rPr>
              <w:t>экклезиология</w:t>
            </w:r>
            <w:bookmarkEnd w:id="0"/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A4F59" w:rsidRPr="00820F1E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Pr="00AD623C" w:rsidRDefault="00DA4F59" w:rsidP="00DA4F59">
            <w:pPr>
              <w:autoSpaceDE/>
              <w:rPr>
                <w:bCs/>
                <w:sz w:val="24"/>
                <w:szCs w:val="24"/>
              </w:rPr>
            </w:pPr>
            <w:bookmarkStart w:id="1" w:name="_Hlk67572791"/>
            <w:r>
              <w:rPr>
                <w:sz w:val="24"/>
                <w:szCs w:val="24"/>
              </w:rPr>
              <w:t xml:space="preserve">Непогрешимость папы в </w:t>
            </w:r>
            <w:proofErr w:type="spellStart"/>
            <w:r w:rsidRPr="0090620B">
              <w:rPr>
                <w:sz w:val="24"/>
                <w:szCs w:val="24"/>
              </w:rPr>
              <w:t>Римо-католической</w:t>
            </w:r>
            <w:proofErr w:type="spellEnd"/>
            <w:r w:rsidRPr="0090620B">
              <w:rPr>
                <w:sz w:val="24"/>
                <w:szCs w:val="24"/>
              </w:rPr>
              <w:t xml:space="preserve"> Церкви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A4F59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Pr="00AD623C" w:rsidRDefault="00DA4F59" w:rsidP="00DA4F59">
            <w:pPr>
              <w:autoSpaceDE/>
              <w:rPr>
                <w:bCs/>
                <w:sz w:val="24"/>
                <w:szCs w:val="24"/>
              </w:rPr>
            </w:pPr>
            <w:bookmarkStart w:id="2" w:name="_Hlk67522526"/>
            <w:bookmarkEnd w:id="1"/>
            <w:proofErr w:type="spellStart"/>
            <w:r w:rsidRPr="0090620B">
              <w:rPr>
                <w:sz w:val="24"/>
                <w:szCs w:val="24"/>
              </w:rPr>
              <w:t>Римо-католическая</w:t>
            </w:r>
            <w:proofErr w:type="spellEnd"/>
            <w:r w:rsidRPr="0090620B">
              <w:rPr>
                <w:sz w:val="24"/>
                <w:szCs w:val="24"/>
              </w:rPr>
              <w:t xml:space="preserve"> </w:t>
            </w:r>
            <w:proofErr w:type="spellStart"/>
            <w:r w:rsidRPr="0090620B">
              <w:rPr>
                <w:sz w:val="24"/>
                <w:szCs w:val="24"/>
              </w:rPr>
              <w:t>сотериология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bookmarkEnd w:id="2"/>
      <w:tr w:rsidR="00DA4F59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Pr="00AD623C" w:rsidRDefault="00DA4F59" w:rsidP="00DA4F59">
            <w:pPr>
              <w:autoSpaceDE/>
              <w:rPr>
                <w:bCs/>
                <w:sz w:val="24"/>
                <w:szCs w:val="24"/>
              </w:rPr>
            </w:pPr>
            <w:proofErr w:type="spellStart"/>
            <w:r w:rsidRPr="0090620B">
              <w:rPr>
                <w:sz w:val="24"/>
                <w:szCs w:val="24"/>
              </w:rPr>
              <w:t>Римо-католическ</w:t>
            </w:r>
            <w:r>
              <w:rPr>
                <w:sz w:val="24"/>
                <w:szCs w:val="24"/>
              </w:rPr>
              <w:t>и</w:t>
            </w:r>
            <w:r w:rsidRPr="0090620B"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пневматология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Pr="0090620B">
              <w:rPr>
                <w:sz w:val="24"/>
                <w:szCs w:val="24"/>
              </w:rPr>
              <w:t xml:space="preserve"> учение об Откровении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A4F59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Pr="00AD623C" w:rsidRDefault="00DA4F59" w:rsidP="00DA4F59">
            <w:pPr>
              <w:autoSpaceDE/>
              <w:rPr>
                <w:bCs/>
                <w:sz w:val="24"/>
                <w:szCs w:val="24"/>
              </w:rPr>
            </w:pPr>
            <w:proofErr w:type="spellStart"/>
            <w:r w:rsidRPr="0090620B">
              <w:rPr>
                <w:sz w:val="24"/>
                <w:szCs w:val="24"/>
              </w:rPr>
              <w:t>Мариальные</w:t>
            </w:r>
            <w:proofErr w:type="spellEnd"/>
            <w:r w:rsidRPr="0090620B">
              <w:rPr>
                <w:sz w:val="24"/>
                <w:szCs w:val="24"/>
              </w:rPr>
              <w:t xml:space="preserve"> догматы </w:t>
            </w:r>
            <w:proofErr w:type="spellStart"/>
            <w:r w:rsidRPr="0090620B">
              <w:rPr>
                <w:sz w:val="24"/>
                <w:szCs w:val="24"/>
              </w:rPr>
              <w:t>Римо-католической</w:t>
            </w:r>
            <w:proofErr w:type="spellEnd"/>
            <w:r w:rsidRPr="0090620B">
              <w:rPr>
                <w:sz w:val="24"/>
                <w:szCs w:val="24"/>
              </w:rPr>
              <w:t xml:space="preserve"> Церкви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A4F59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Default="00DA4F59" w:rsidP="00DA4F59">
            <w:pPr>
              <w:autoSpaceDE/>
              <w:rPr>
                <w:bCs/>
                <w:sz w:val="24"/>
                <w:szCs w:val="24"/>
              </w:rPr>
            </w:pPr>
            <w:proofErr w:type="spellStart"/>
            <w:r w:rsidRPr="0090620B">
              <w:rPr>
                <w:sz w:val="24"/>
                <w:szCs w:val="24"/>
              </w:rPr>
              <w:t>Римо-католическое</w:t>
            </w:r>
            <w:proofErr w:type="spellEnd"/>
            <w:r w:rsidRPr="0090620B">
              <w:rPr>
                <w:sz w:val="24"/>
                <w:szCs w:val="24"/>
              </w:rPr>
              <w:t xml:space="preserve"> учение о таинствах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Pr="00D93472" w:rsidRDefault="00DA4F59" w:rsidP="00DA4F59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A4F59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Default="00DA4F59" w:rsidP="00DA4F59">
            <w:pPr>
              <w:autoSpaceDE/>
              <w:rPr>
                <w:bCs/>
                <w:sz w:val="24"/>
                <w:szCs w:val="24"/>
              </w:rPr>
            </w:pPr>
            <w:r w:rsidRPr="0090620B">
              <w:rPr>
                <w:sz w:val="24"/>
                <w:szCs w:val="24"/>
              </w:rPr>
              <w:t>Современное католическое богословие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Pr="00D93472" w:rsidRDefault="00DA4F59" w:rsidP="00DA4F59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A4F59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Default="00DA4F59" w:rsidP="00DA4F59">
            <w:pPr>
              <w:autoSpaceDE/>
              <w:rPr>
                <w:bCs/>
                <w:sz w:val="24"/>
                <w:szCs w:val="24"/>
              </w:rPr>
            </w:pPr>
            <w:r w:rsidRPr="0090620B">
              <w:rPr>
                <w:bCs/>
                <w:sz w:val="24"/>
                <w:szCs w:val="24"/>
              </w:rPr>
              <w:t>Богословская предыстория Реформации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Pr="00D93472" w:rsidRDefault="00DA4F59" w:rsidP="00DA4F59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A4F59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Default="00DA4F59" w:rsidP="00DA4F59">
            <w:pPr>
              <w:autoSpaceDE/>
              <w:rPr>
                <w:bCs/>
                <w:sz w:val="24"/>
                <w:szCs w:val="24"/>
              </w:rPr>
            </w:pPr>
            <w:proofErr w:type="spellStart"/>
            <w:r w:rsidRPr="0090620B">
              <w:rPr>
                <w:bCs/>
                <w:sz w:val="24"/>
                <w:szCs w:val="24"/>
              </w:rPr>
              <w:t>Сотериология</w:t>
            </w:r>
            <w:proofErr w:type="spellEnd"/>
            <w:r w:rsidRPr="0090620B">
              <w:rPr>
                <w:bCs/>
                <w:sz w:val="24"/>
                <w:szCs w:val="24"/>
              </w:rPr>
              <w:t xml:space="preserve"> Реформации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Pr="00D93472" w:rsidRDefault="00DA4F59" w:rsidP="00DA4F59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A4F59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Default="00DA4F59" w:rsidP="00DA4F59">
            <w:pPr>
              <w:autoSpaceDE/>
              <w:rPr>
                <w:bCs/>
                <w:sz w:val="24"/>
                <w:szCs w:val="24"/>
              </w:rPr>
            </w:pPr>
            <w:r w:rsidRPr="0090620B">
              <w:rPr>
                <w:bCs/>
                <w:sz w:val="24"/>
                <w:szCs w:val="24"/>
              </w:rPr>
              <w:t>Учение Реформации об Откровении</w:t>
            </w:r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90620B">
              <w:rPr>
                <w:bCs/>
                <w:sz w:val="24"/>
                <w:szCs w:val="24"/>
              </w:rPr>
              <w:t>Экклезиология</w:t>
            </w:r>
            <w:proofErr w:type="spellEnd"/>
            <w:r w:rsidRPr="0090620B">
              <w:rPr>
                <w:bCs/>
                <w:sz w:val="24"/>
                <w:szCs w:val="24"/>
              </w:rPr>
              <w:t xml:space="preserve"> Реформации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Pr="00D93472" w:rsidRDefault="00DA4F59" w:rsidP="00DA4F59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A4F59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Default="00DA4F59" w:rsidP="00DA4F59">
            <w:pPr>
              <w:autoSpaceDE/>
              <w:rPr>
                <w:bCs/>
                <w:sz w:val="24"/>
                <w:szCs w:val="24"/>
              </w:rPr>
            </w:pPr>
            <w:r w:rsidRPr="0090620B">
              <w:rPr>
                <w:bCs/>
                <w:sz w:val="24"/>
                <w:szCs w:val="24"/>
              </w:rPr>
              <w:t>Богословские особенности лютеранства</w:t>
            </w:r>
            <w:r>
              <w:rPr>
                <w:bCs/>
                <w:sz w:val="24"/>
                <w:szCs w:val="24"/>
              </w:rPr>
              <w:t xml:space="preserve"> и</w:t>
            </w:r>
            <w:r w:rsidRPr="0090620B">
              <w:rPr>
                <w:bCs/>
                <w:sz w:val="24"/>
                <w:szCs w:val="24"/>
              </w:rPr>
              <w:t xml:space="preserve"> англиканства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Pr="00D93472" w:rsidRDefault="00DA4F59" w:rsidP="00DA4F59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A4F59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Default="00DA4F59" w:rsidP="00DA4F59">
            <w:pPr>
              <w:autoSpaceDE/>
              <w:rPr>
                <w:bCs/>
                <w:sz w:val="24"/>
                <w:szCs w:val="24"/>
              </w:rPr>
            </w:pPr>
            <w:r w:rsidRPr="0090620B">
              <w:rPr>
                <w:bCs/>
                <w:sz w:val="24"/>
                <w:szCs w:val="24"/>
              </w:rPr>
              <w:t>Богословские особенности кальвинизма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Pr="00D93472" w:rsidRDefault="00DA4F59" w:rsidP="00DA4F59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A4F59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Default="00DA4F59" w:rsidP="00DA4F59">
            <w:pPr>
              <w:autoSpaceDE/>
              <w:rPr>
                <w:bCs/>
                <w:sz w:val="24"/>
                <w:szCs w:val="24"/>
              </w:rPr>
            </w:pPr>
            <w:r w:rsidRPr="0090620B">
              <w:rPr>
                <w:bCs/>
                <w:sz w:val="24"/>
                <w:szCs w:val="24"/>
              </w:rPr>
              <w:t>Богословские особенности поздних ветвей Реформации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Pr="00D93472" w:rsidRDefault="00DA4F59" w:rsidP="00DA4F59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A4F59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Default="00DA4F59" w:rsidP="00DA4F59">
            <w:pPr>
              <w:autoSpaceDE/>
              <w:rPr>
                <w:bCs/>
                <w:sz w:val="24"/>
                <w:szCs w:val="24"/>
              </w:rPr>
            </w:pPr>
            <w:r w:rsidRPr="0090620B">
              <w:rPr>
                <w:bCs/>
                <w:sz w:val="24"/>
                <w:szCs w:val="24"/>
              </w:rPr>
              <w:t>Современное протестантское богословие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Pr="00D93472" w:rsidRDefault="00DA4F59" w:rsidP="00DA4F59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A4F59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Default="00DA4F59" w:rsidP="00DA4F59">
            <w:pPr>
              <w:autoSpaceDE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Зарождение экуменизма. </w:t>
            </w:r>
            <w:r w:rsidRPr="0090620B">
              <w:rPr>
                <w:sz w:val="24"/>
                <w:szCs w:val="24"/>
              </w:rPr>
              <w:t>Экуменическое движение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Pr="00D93472" w:rsidRDefault="00DA4F59" w:rsidP="00DA4F59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02F8F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F8F" w:rsidRPr="00745C5C" w:rsidRDefault="00102F8F" w:rsidP="00102F8F">
            <w:pPr>
              <w:autoSpaceDE/>
              <w:rPr>
                <w:sz w:val="24"/>
              </w:rPr>
            </w:pPr>
            <w:r w:rsidRPr="00745C5C">
              <w:rPr>
                <w:b/>
                <w:sz w:val="24"/>
                <w:szCs w:val="24"/>
              </w:rPr>
              <w:t xml:space="preserve">Итого по </w:t>
            </w:r>
            <w:r>
              <w:rPr>
                <w:b/>
                <w:sz w:val="24"/>
                <w:szCs w:val="24"/>
              </w:rPr>
              <w:t>3</w:t>
            </w:r>
            <w:r w:rsidRPr="00745C5C">
              <w:rPr>
                <w:b/>
                <w:sz w:val="24"/>
                <w:szCs w:val="24"/>
              </w:rPr>
              <w:t xml:space="preserve"> семестру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F8F" w:rsidRPr="00D93472" w:rsidRDefault="00102F8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2F8F" w:rsidRPr="00D93472" w:rsidRDefault="00102F8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2F8F" w:rsidRPr="00D93472" w:rsidRDefault="00102F8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934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2F8F" w:rsidRPr="00D93472" w:rsidRDefault="00102F8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102F8F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F8F" w:rsidRPr="00745C5C" w:rsidRDefault="00102F8F" w:rsidP="00102F8F">
            <w:pPr>
              <w:autoSpaceDE/>
              <w:rPr>
                <w:b/>
                <w:sz w:val="24"/>
                <w:szCs w:val="24"/>
              </w:rPr>
            </w:pPr>
            <w:r w:rsidRPr="00745C5C">
              <w:rPr>
                <w:b/>
                <w:sz w:val="24"/>
                <w:szCs w:val="24"/>
              </w:rPr>
              <w:t>Всего по дисциплине: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F8F" w:rsidRPr="00D93472" w:rsidRDefault="00102F8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2F8F" w:rsidRPr="00D93472" w:rsidRDefault="00102F8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2F8F" w:rsidRPr="00D93472" w:rsidRDefault="00102F8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3472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2F8F" w:rsidRPr="00D93472" w:rsidRDefault="00102F8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13</w:t>
            </w:r>
          </w:p>
        </w:tc>
      </w:tr>
    </w:tbl>
    <w:p w:rsidR="00822BB6" w:rsidRDefault="00822BB6" w:rsidP="00822BB6">
      <w:pPr>
        <w:jc w:val="both"/>
        <w:rPr>
          <w:b/>
          <w:i/>
          <w:sz w:val="24"/>
          <w:szCs w:val="24"/>
        </w:rPr>
      </w:pPr>
    </w:p>
    <w:p w:rsidR="00425613" w:rsidRDefault="00425613" w:rsidP="00822BB6">
      <w:pPr>
        <w:jc w:val="both"/>
        <w:rPr>
          <w:b/>
          <w:i/>
          <w:sz w:val="24"/>
          <w:szCs w:val="24"/>
        </w:rPr>
      </w:pPr>
    </w:p>
    <w:p w:rsidR="00D66904" w:rsidRPr="003917FB" w:rsidRDefault="00D66904" w:rsidP="003917FB">
      <w:pPr>
        <w:jc w:val="both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t>Краткое описание содержания тем (разделов) дисциплины</w:t>
      </w:r>
    </w:p>
    <w:p w:rsidR="00D66904" w:rsidRPr="00155B03" w:rsidRDefault="00D66904" w:rsidP="00D66904">
      <w:pPr>
        <w:pStyle w:val="a3"/>
        <w:spacing w:after="0"/>
        <w:jc w:val="both"/>
        <w:rPr>
          <w:b/>
          <w:bCs/>
          <w:color w:val="000000"/>
          <w:sz w:val="24"/>
          <w:szCs w:val="24"/>
        </w:rPr>
      </w:pPr>
    </w:p>
    <w:p w:rsidR="00D66904" w:rsidRPr="00D66904" w:rsidRDefault="00D66904" w:rsidP="00D66904">
      <w:pPr>
        <w:jc w:val="center"/>
        <w:rPr>
          <w:b/>
          <w:sz w:val="24"/>
          <w:szCs w:val="24"/>
        </w:rPr>
      </w:pPr>
      <w:r w:rsidRPr="00D66904">
        <w:rPr>
          <w:b/>
          <w:sz w:val="24"/>
          <w:szCs w:val="24"/>
        </w:rPr>
        <w:lastRenderedPageBreak/>
        <w:t>Краткое содержание курса (</w:t>
      </w:r>
      <w:r w:rsidR="008649D2">
        <w:rPr>
          <w:b/>
          <w:sz w:val="24"/>
          <w:szCs w:val="24"/>
        </w:rPr>
        <w:t>3</w:t>
      </w:r>
      <w:r w:rsidRPr="00D66904">
        <w:rPr>
          <w:b/>
          <w:sz w:val="24"/>
          <w:szCs w:val="24"/>
        </w:rPr>
        <w:t xml:space="preserve"> семестр)</w:t>
      </w:r>
    </w:p>
    <w:p w:rsidR="003237C2" w:rsidRDefault="003237C2" w:rsidP="00D66904">
      <w:pPr>
        <w:jc w:val="both"/>
        <w:rPr>
          <w:sz w:val="24"/>
          <w:szCs w:val="24"/>
        </w:rPr>
      </w:pPr>
    </w:p>
    <w:p w:rsidR="00102F8F" w:rsidRPr="00D66904" w:rsidRDefault="00102F8F" w:rsidP="00102F8F">
      <w:pPr>
        <w:jc w:val="both"/>
        <w:rPr>
          <w:sz w:val="24"/>
          <w:szCs w:val="24"/>
        </w:rPr>
      </w:pPr>
      <w:r w:rsidRPr="00D66904">
        <w:rPr>
          <w:sz w:val="24"/>
          <w:szCs w:val="24"/>
        </w:rPr>
        <w:t xml:space="preserve">I. </w:t>
      </w:r>
      <w:r w:rsidRPr="000414B3">
        <w:rPr>
          <w:sz w:val="24"/>
          <w:szCs w:val="24"/>
        </w:rPr>
        <w:t>ВВЕДЕНИЕ В СРАВНИТЕЛЬНОЕ БОГОСЛОВИЕ</w:t>
      </w:r>
      <w:r>
        <w:rPr>
          <w:sz w:val="24"/>
          <w:szCs w:val="24"/>
        </w:rPr>
        <w:t>.</w:t>
      </w:r>
    </w:p>
    <w:p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D6399">
        <w:rPr>
          <w:sz w:val="24"/>
          <w:szCs w:val="24"/>
        </w:rPr>
        <w:t xml:space="preserve">Предмет и задачи сравнительного богословия. Обзор основных источников и пособий. Церковное отношение Православия к </w:t>
      </w:r>
      <w:proofErr w:type="spellStart"/>
      <w:r w:rsidRPr="00FD6399">
        <w:rPr>
          <w:sz w:val="24"/>
          <w:szCs w:val="24"/>
        </w:rPr>
        <w:t>инославию</w:t>
      </w:r>
      <w:proofErr w:type="spellEnd"/>
      <w:r w:rsidRPr="00FD63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D6399">
        <w:rPr>
          <w:sz w:val="24"/>
          <w:szCs w:val="24"/>
        </w:rPr>
        <w:t>Становление и развитие западной богословской традиции, ее взаимодействие с богословием Востока.</w:t>
      </w:r>
    </w:p>
    <w:p w:rsidR="00102F8F" w:rsidRPr="00D66904" w:rsidRDefault="00102F8F" w:rsidP="00102F8F">
      <w:pPr>
        <w:jc w:val="both"/>
        <w:rPr>
          <w:sz w:val="24"/>
          <w:szCs w:val="24"/>
        </w:rPr>
      </w:pPr>
    </w:p>
    <w:p w:rsidR="00102F8F" w:rsidRDefault="00102F8F" w:rsidP="00102F8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</w:t>
      </w:r>
      <w:r w:rsidRPr="000414B3">
        <w:rPr>
          <w:sz w:val="24"/>
          <w:szCs w:val="24"/>
        </w:rPr>
        <w:t>БОГОСЛОВИЕ ЗАПАДА В ЭПОХУ ДРЕВНЕЙ ЦЕРКВИ</w:t>
      </w:r>
      <w:r>
        <w:rPr>
          <w:sz w:val="24"/>
          <w:szCs w:val="24"/>
        </w:rPr>
        <w:t>.</w:t>
      </w:r>
      <w:r w:rsidR="009636F4" w:rsidRPr="009636F4">
        <w:rPr>
          <w:sz w:val="24"/>
          <w:szCs w:val="24"/>
        </w:rPr>
        <w:t xml:space="preserve"> </w:t>
      </w:r>
      <w:r w:rsidR="009636F4" w:rsidRPr="00FD6399">
        <w:rPr>
          <w:sz w:val="24"/>
          <w:szCs w:val="24"/>
        </w:rPr>
        <w:t>РИМО-КАТОЛИЧЕСКАЯ ЭККЛЕЗИОЛОГИЯ</w:t>
      </w:r>
      <w:r w:rsidR="009636F4">
        <w:rPr>
          <w:sz w:val="24"/>
          <w:szCs w:val="24"/>
        </w:rPr>
        <w:t>.</w:t>
      </w:r>
    </w:p>
    <w:p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D6399">
        <w:rPr>
          <w:sz w:val="24"/>
          <w:szCs w:val="24"/>
        </w:rPr>
        <w:t>"</w:t>
      </w:r>
      <w:proofErr w:type="spellStart"/>
      <w:r w:rsidRPr="00FD6399">
        <w:rPr>
          <w:sz w:val="24"/>
          <w:szCs w:val="24"/>
        </w:rPr>
        <w:t>Августиновский</w:t>
      </w:r>
      <w:proofErr w:type="spellEnd"/>
      <w:r w:rsidRPr="00FD6399">
        <w:rPr>
          <w:sz w:val="24"/>
          <w:szCs w:val="24"/>
        </w:rPr>
        <w:t xml:space="preserve"> синтез" и его значение для западного богословия. Ранние богословские проблемы Запада. Основные отличия западной богословской традиции </w:t>
      </w:r>
      <w:proofErr w:type="gramStart"/>
      <w:r w:rsidRPr="00FD6399">
        <w:rPr>
          <w:sz w:val="24"/>
          <w:szCs w:val="24"/>
        </w:rPr>
        <w:t>от</w:t>
      </w:r>
      <w:proofErr w:type="gramEnd"/>
      <w:r w:rsidRPr="00FD6399">
        <w:rPr>
          <w:sz w:val="24"/>
          <w:szCs w:val="24"/>
        </w:rPr>
        <w:t xml:space="preserve"> восточной. Формирование классического католического богословия.</w:t>
      </w:r>
    </w:p>
    <w:p w:rsidR="00102F8F" w:rsidRPr="00E8067D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proofErr w:type="spellStart"/>
      <w:r w:rsidRPr="00FD6399">
        <w:rPr>
          <w:sz w:val="24"/>
          <w:szCs w:val="24"/>
        </w:rPr>
        <w:t>Римо-католическое</w:t>
      </w:r>
      <w:proofErr w:type="spellEnd"/>
      <w:r w:rsidRPr="00FD6399">
        <w:rPr>
          <w:sz w:val="24"/>
          <w:szCs w:val="24"/>
        </w:rPr>
        <w:t xml:space="preserve"> учение о верховной церковной власти епископа Рима. Историческое развитие папского примата, его восприятие в Древней Церкви и в </w:t>
      </w:r>
      <w:proofErr w:type="spellStart"/>
      <w:r w:rsidRPr="00FD6399">
        <w:rPr>
          <w:sz w:val="24"/>
          <w:szCs w:val="24"/>
        </w:rPr>
        <w:t>святоотеческой</w:t>
      </w:r>
      <w:proofErr w:type="spellEnd"/>
      <w:r w:rsidRPr="00FD6399">
        <w:rPr>
          <w:sz w:val="24"/>
          <w:szCs w:val="24"/>
        </w:rPr>
        <w:t xml:space="preserve"> традиции. Религиозное восприятие служения папы в католическом Средневековье.</w:t>
      </w:r>
    </w:p>
    <w:p w:rsidR="00102F8F" w:rsidRPr="00E8067D" w:rsidRDefault="00102F8F" w:rsidP="00102F8F">
      <w:pPr>
        <w:jc w:val="both"/>
        <w:rPr>
          <w:sz w:val="24"/>
          <w:szCs w:val="24"/>
        </w:rPr>
      </w:pPr>
    </w:p>
    <w:p w:rsidR="00102F8F" w:rsidRDefault="00102F8F" w:rsidP="00102F8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9636F4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НЕПОГРЕШИМОСТЬ ПАПЫ В </w:t>
      </w:r>
      <w:r w:rsidRPr="0090620B">
        <w:rPr>
          <w:sz w:val="24"/>
          <w:szCs w:val="24"/>
        </w:rPr>
        <w:t>РИМО-КАТОЛИЧЕСКОЙ ЦЕРКВИ</w:t>
      </w:r>
      <w:r>
        <w:rPr>
          <w:sz w:val="24"/>
          <w:szCs w:val="24"/>
        </w:rPr>
        <w:t>.</w:t>
      </w:r>
    </w:p>
    <w:p w:rsidR="00102F8F" w:rsidRPr="00225F30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D6399">
        <w:rPr>
          <w:sz w:val="24"/>
          <w:szCs w:val="24"/>
        </w:rPr>
        <w:t xml:space="preserve">Догмат о непогрешимом учительстве Римского первосвященника, его содержание, история формирования, связь с учением о папском примате. Догматическая непогрешимость в Древней Церкви. Особенности </w:t>
      </w:r>
      <w:proofErr w:type="spellStart"/>
      <w:r w:rsidRPr="00FD6399">
        <w:rPr>
          <w:sz w:val="24"/>
          <w:szCs w:val="24"/>
        </w:rPr>
        <w:t>римо-католического</w:t>
      </w:r>
      <w:proofErr w:type="spellEnd"/>
      <w:r w:rsidRPr="00FD6399">
        <w:rPr>
          <w:sz w:val="24"/>
          <w:szCs w:val="24"/>
        </w:rPr>
        <w:t xml:space="preserve"> понимания Церкви.</w:t>
      </w:r>
    </w:p>
    <w:p w:rsidR="00102F8F" w:rsidRDefault="00102F8F" w:rsidP="00102F8F">
      <w:pPr>
        <w:jc w:val="both"/>
        <w:rPr>
          <w:sz w:val="24"/>
          <w:szCs w:val="24"/>
        </w:rPr>
      </w:pPr>
    </w:p>
    <w:p w:rsidR="00102F8F" w:rsidRDefault="009636F4" w:rsidP="00102F8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102F8F">
        <w:rPr>
          <w:sz w:val="24"/>
          <w:szCs w:val="24"/>
          <w:lang w:val="en-US"/>
        </w:rPr>
        <w:t>V</w:t>
      </w:r>
      <w:r w:rsidR="00102F8F">
        <w:rPr>
          <w:sz w:val="24"/>
          <w:szCs w:val="24"/>
        </w:rPr>
        <w:t xml:space="preserve">. </w:t>
      </w:r>
      <w:r w:rsidR="00102F8F" w:rsidRPr="0090620B">
        <w:rPr>
          <w:sz w:val="24"/>
          <w:szCs w:val="24"/>
        </w:rPr>
        <w:t>РИМО-КАТОЛИЧЕСКАЯ СОТЕРИОЛОГИЯ</w:t>
      </w:r>
      <w:r w:rsidR="00102F8F">
        <w:rPr>
          <w:sz w:val="24"/>
          <w:szCs w:val="24"/>
        </w:rPr>
        <w:t>.</w:t>
      </w:r>
    </w:p>
    <w:p w:rsidR="00102F8F" w:rsidRPr="00F21E33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D6399">
        <w:rPr>
          <w:sz w:val="24"/>
          <w:szCs w:val="24"/>
        </w:rPr>
        <w:t xml:space="preserve">Учение о первородном грехе в раннем западном богословии и в эпоху схоластики. Учение о благодати в раннем западном богословии и в эпоху схоластики. Католическое понимание спасения как удовлетворения Божественной справедливости, его связь с восприятием образа Бога в католическом Средневековье. Значение искупительной жертвы Христа и собственных усилий человека для спасения. Учение о чистилище, </w:t>
      </w:r>
      <w:proofErr w:type="spellStart"/>
      <w:r w:rsidRPr="00FD6399">
        <w:rPr>
          <w:sz w:val="24"/>
          <w:szCs w:val="24"/>
        </w:rPr>
        <w:t>сверхдолжных</w:t>
      </w:r>
      <w:proofErr w:type="spellEnd"/>
      <w:r w:rsidRPr="00FD6399">
        <w:rPr>
          <w:sz w:val="24"/>
          <w:szCs w:val="24"/>
        </w:rPr>
        <w:t xml:space="preserve"> заслугах и индульгенциях. </w:t>
      </w:r>
      <w:proofErr w:type="spellStart"/>
      <w:r w:rsidRPr="00FD6399">
        <w:rPr>
          <w:sz w:val="24"/>
          <w:szCs w:val="24"/>
        </w:rPr>
        <w:t>Римо-католическая</w:t>
      </w:r>
      <w:proofErr w:type="spellEnd"/>
      <w:r w:rsidRPr="00FD6399">
        <w:rPr>
          <w:sz w:val="24"/>
          <w:szCs w:val="24"/>
        </w:rPr>
        <w:t xml:space="preserve"> </w:t>
      </w:r>
      <w:proofErr w:type="spellStart"/>
      <w:r w:rsidRPr="00FD6399">
        <w:rPr>
          <w:sz w:val="24"/>
          <w:szCs w:val="24"/>
        </w:rPr>
        <w:t>сотериология</w:t>
      </w:r>
      <w:proofErr w:type="spellEnd"/>
      <w:r w:rsidRPr="00FD6399">
        <w:rPr>
          <w:sz w:val="24"/>
          <w:szCs w:val="24"/>
        </w:rPr>
        <w:t xml:space="preserve"> после </w:t>
      </w:r>
      <w:proofErr w:type="spellStart"/>
      <w:r w:rsidRPr="00FD6399">
        <w:rPr>
          <w:sz w:val="24"/>
          <w:szCs w:val="24"/>
        </w:rPr>
        <w:t>Тридентского</w:t>
      </w:r>
      <w:proofErr w:type="spellEnd"/>
      <w:r w:rsidRPr="00FD6399">
        <w:rPr>
          <w:sz w:val="24"/>
          <w:szCs w:val="24"/>
        </w:rPr>
        <w:t xml:space="preserve"> собора.</w:t>
      </w:r>
    </w:p>
    <w:p w:rsidR="00102F8F" w:rsidRDefault="00102F8F" w:rsidP="00102F8F">
      <w:pPr>
        <w:jc w:val="both"/>
        <w:rPr>
          <w:sz w:val="24"/>
          <w:szCs w:val="24"/>
        </w:rPr>
      </w:pPr>
    </w:p>
    <w:p w:rsidR="00102F8F" w:rsidRDefault="00102F8F" w:rsidP="00102F8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 w:rsidRPr="0090620B">
        <w:rPr>
          <w:sz w:val="24"/>
          <w:szCs w:val="24"/>
        </w:rPr>
        <w:t>РИМО-КАТОЛИЧЕСК</w:t>
      </w:r>
      <w:r>
        <w:rPr>
          <w:sz w:val="24"/>
          <w:szCs w:val="24"/>
        </w:rPr>
        <w:t>И</w:t>
      </w:r>
      <w:r w:rsidRPr="0090620B">
        <w:rPr>
          <w:sz w:val="24"/>
          <w:szCs w:val="24"/>
        </w:rPr>
        <w:t>Е</w:t>
      </w:r>
      <w:r>
        <w:rPr>
          <w:sz w:val="24"/>
          <w:szCs w:val="24"/>
        </w:rPr>
        <w:t xml:space="preserve"> ПНЕВМАТОЛОГИЯ И</w:t>
      </w:r>
      <w:r w:rsidRPr="0090620B">
        <w:rPr>
          <w:sz w:val="24"/>
          <w:szCs w:val="24"/>
        </w:rPr>
        <w:t xml:space="preserve"> УЧЕНИЕ ОБ ОТКРОВЕНИИ</w:t>
      </w:r>
      <w:r>
        <w:rPr>
          <w:sz w:val="24"/>
          <w:szCs w:val="24"/>
        </w:rPr>
        <w:t>.</w:t>
      </w:r>
      <w:proofErr w:type="gramEnd"/>
    </w:p>
    <w:p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D6399">
        <w:rPr>
          <w:sz w:val="24"/>
          <w:szCs w:val="24"/>
        </w:rPr>
        <w:t xml:space="preserve">История и догматическая сущность </w:t>
      </w:r>
      <w:proofErr w:type="spellStart"/>
      <w:r w:rsidRPr="00FD6399">
        <w:rPr>
          <w:sz w:val="24"/>
          <w:szCs w:val="24"/>
        </w:rPr>
        <w:t>римо-католического</w:t>
      </w:r>
      <w:proofErr w:type="spellEnd"/>
      <w:r w:rsidRPr="00FD6399">
        <w:rPr>
          <w:sz w:val="24"/>
          <w:szCs w:val="24"/>
        </w:rPr>
        <w:t xml:space="preserve"> учения об </w:t>
      </w:r>
      <w:proofErr w:type="spellStart"/>
      <w:r w:rsidRPr="00FD6399">
        <w:rPr>
          <w:sz w:val="24"/>
          <w:szCs w:val="24"/>
        </w:rPr>
        <w:t>исхождении</w:t>
      </w:r>
      <w:proofErr w:type="spellEnd"/>
      <w:proofErr w:type="gramStart"/>
      <w:r w:rsidRPr="00FD6399">
        <w:rPr>
          <w:sz w:val="24"/>
          <w:szCs w:val="24"/>
        </w:rPr>
        <w:t xml:space="preserve"> С</w:t>
      </w:r>
      <w:proofErr w:type="gramEnd"/>
      <w:r w:rsidRPr="00FD6399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 w:rsidRPr="00FD6399">
        <w:rPr>
          <w:sz w:val="24"/>
          <w:szCs w:val="24"/>
        </w:rPr>
        <w:t>Духа (</w:t>
      </w:r>
      <w:proofErr w:type="spellStart"/>
      <w:r w:rsidRPr="00FD6399">
        <w:rPr>
          <w:sz w:val="24"/>
          <w:szCs w:val="24"/>
        </w:rPr>
        <w:t>Filioque</w:t>
      </w:r>
      <w:proofErr w:type="spellEnd"/>
      <w:r w:rsidRPr="00FD6399">
        <w:rPr>
          <w:sz w:val="24"/>
          <w:szCs w:val="24"/>
        </w:rPr>
        <w:t xml:space="preserve">). Учение Древней Церкви об </w:t>
      </w:r>
      <w:proofErr w:type="spellStart"/>
      <w:r w:rsidRPr="00FD6399">
        <w:rPr>
          <w:sz w:val="24"/>
          <w:szCs w:val="24"/>
        </w:rPr>
        <w:t>исхождении</w:t>
      </w:r>
      <w:proofErr w:type="spellEnd"/>
      <w:proofErr w:type="gramStart"/>
      <w:r w:rsidRPr="00FD6399">
        <w:rPr>
          <w:sz w:val="24"/>
          <w:szCs w:val="24"/>
        </w:rPr>
        <w:t xml:space="preserve"> С</w:t>
      </w:r>
      <w:proofErr w:type="gramEnd"/>
      <w:r w:rsidRPr="00FD6399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 w:rsidRPr="00FD6399">
        <w:rPr>
          <w:sz w:val="24"/>
          <w:szCs w:val="24"/>
        </w:rPr>
        <w:t>Духа.</w:t>
      </w:r>
    </w:p>
    <w:p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proofErr w:type="spellStart"/>
      <w:r w:rsidRPr="00FD6399">
        <w:rPr>
          <w:sz w:val="24"/>
          <w:szCs w:val="24"/>
        </w:rPr>
        <w:t>Римо-католическое</w:t>
      </w:r>
      <w:proofErr w:type="spellEnd"/>
      <w:r w:rsidRPr="00FD6399">
        <w:rPr>
          <w:sz w:val="24"/>
          <w:szCs w:val="24"/>
        </w:rPr>
        <w:t xml:space="preserve"> учение об Откровении и источниках вероучения. Теория догматического развития.</w:t>
      </w:r>
    </w:p>
    <w:p w:rsidR="00102F8F" w:rsidRDefault="00102F8F" w:rsidP="00102F8F">
      <w:pPr>
        <w:jc w:val="both"/>
        <w:rPr>
          <w:sz w:val="24"/>
          <w:szCs w:val="24"/>
        </w:rPr>
      </w:pPr>
    </w:p>
    <w:p w:rsidR="00102F8F" w:rsidRDefault="00102F8F" w:rsidP="00102F8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</w:t>
      </w:r>
      <w:r w:rsidRPr="0090620B">
        <w:rPr>
          <w:sz w:val="24"/>
          <w:szCs w:val="24"/>
        </w:rPr>
        <w:t>МАРИАЛЬНЫЕ ДОГМАТЫ РИМО-КАТОЛИЧЕСКОЙ ЦЕРКВИ</w:t>
      </w:r>
      <w:r>
        <w:rPr>
          <w:sz w:val="24"/>
          <w:szCs w:val="24"/>
        </w:rPr>
        <w:t>.</w:t>
      </w:r>
    </w:p>
    <w:p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D6399">
        <w:rPr>
          <w:sz w:val="24"/>
          <w:szCs w:val="24"/>
        </w:rPr>
        <w:t xml:space="preserve">Догмат о непорочном зачатии Богородицы, его содержание и история формирования. Догмат о телесном вознесении Богородицы, его содержание и история формирования. Современное развитие католической </w:t>
      </w:r>
      <w:proofErr w:type="spellStart"/>
      <w:r w:rsidRPr="00FD6399">
        <w:rPr>
          <w:sz w:val="24"/>
          <w:szCs w:val="24"/>
        </w:rPr>
        <w:t>мариологии</w:t>
      </w:r>
      <w:proofErr w:type="spellEnd"/>
      <w:r w:rsidRPr="00FD6399">
        <w:rPr>
          <w:sz w:val="24"/>
          <w:szCs w:val="24"/>
        </w:rPr>
        <w:t>, ее догматические и психологические истоки.</w:t>
      </w:r>
    </w:p>
    <w:p w:rsidR="00102F8F" w:rsidRDefault="00102F8F" w:rsidP="00102F8F">
      <w:pPr>
        <w:jc w:val="both"/>
        <w:rPr>
          <w:sz w:val="24"/>
          <w:szCs w:val="24"/>
        </w:rPr>
      </w:pPr>
    </w:p>
    <w:p w:rsidR="00102F8F" w:rsidRDefault="00102F8F" w:rsidP="00102F8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. </w:t>
      </w:r>
      <w:r w:rsidRPr="0090620B">
        <w:rPr>
          <w:sz w:val="24"/>
          <w:szCs w:val="24"/>
        </w:rPr>
        <w:t>РИМО-КАТОЛИЧЕСКОЕ УЧЕНИЕ О ТАИНСТВАХ</w:t>
      </w:r>
      <w:r>
        <w:rPr>
          <w:sz w:val="24"/>
          <w:szCs w:val="24"/>
        </w:rPr>
        <w:t>.</w:t>
      </w:r>
    </w:p>
    <w:p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D6399">
        <w:rPr>
          <w:sz w:val="24"/>
          <w:szCs w:val="24"/>
        </w:rPr>
        <w:t>Католическое учение о действительности и действенности таинств (</w:t>
      </w:r>
      <w:proofErr w:type="spellStart"/>
      <w:r w:rsidRPr="00FD6399">
        <w:rPr>
          <w:sz w:val="24"/>
          <w:szCs w:val="24"/>
        </w:rPr>
        <w:t>opus</w:t>
      </w:r>
      <w:proofErr w:type="spellEnd"/>
      <w:r w:rsidRPr="00FD6399">
        <w:rPr>
          <w:sz w:val="24"/>
          <w:szCs w:val="24"/>
        </w:rPr>
        <w:t xml:space="preserve"> </w:t>
      </w:r>
      <w:proofErr w:type="spellStart"/>
      <w:r w:rsidRPr="00FD6399">
        <w:rPr>
          <w:sz w:val="24"/>
          <w:szCs w:val="24"/>
        </w:rPr>
        <w:t>operatum</w:t>
      </w:r>
      <w:proofErr w:type="spellEnd"/>
      <w:r w:rsidRPr="00FD6399">
        <w:rPr>
          <w:sz w:val="24"/>
          <w:szCs w:val="24"/>
        </w:rPr>
        <w:t xml:space="preserve">), история его формирования. Схоластическое учение о Евхаристии. Отличительные особенности совершения таинств в </w:t>
      </w:r>
      <w:proofErr w:type="spellStart"/>
      <w:r w:rsidRPr="00FD6399">
        <w:rPr>
          <w:sz w:val="24"/>
          <w:szCs w:val="24"/>
        </w:rPr>
        <w:t>Римо-католической</w:t>
      </w:r>
      <w:proofErr w:type="spellEnd"/>
      <w:r w:rsidRPr="00FD6399">
        <w:rPr>
          <w:sz w:val="24"/>
          <w:szCs w:val="24"/>
        </w:rPr>
        <w:t xml:space="preserve"> Церкви в истории и современности.</w:t>
      </w:r>
    </w:p>
    <w:p w:rsidR="00102F8F" w:rsidRDefault="00102F8F" w:rsidP="00102F8F">
      <w:pPr>
        <w:jc w:val="both"/>
        <w:rPr>
          <w:sz w:val="24"/>
          <w:szCs w:val="24"/>
        </w:rPr>
      </w:pPr>
    </w:p>
    <w:p w:rsidR="00102F8F" w:rsidRDefault="009636F4" w:rsidP="00102F8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 w:rsidR="00102F8F">
        <w:rPr>
          <w:sz w:val="24"/>
          <w:szCs w:val="24"/>
        </w:rPr>
        <w:t xml:space="preserve">. </w:t>
      </w:r>
      <w:r w:rsidR="00102F8F" w:rsidRPr="0090620B">
        <w:rPr>
          <w:sz w:val="24"/>
          <w:szCs w:val="24"/>
        </w:rPr>
        <w:t>СОВРЕМЕННОЕ КАТОЛИЧЕСКОЕ БОГОСЛОВИЕ</w:t>
      </w:r>
      <w:r w:rsidR="00102F8F">
        <w:rPr>
          <w:sz w:val="24"/>
          <w:szCs w:val="24"/>
        </w:rPr>
        <w:t>.</w:t>
      </w:r>
    </w:p>
    <w:p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D6399">
        <w:rPr>
          <w:sz w:val="24"/>
          <w:szCs w:val="24"/>
        </w:rPr>
        <w:t>Католический модернизм. Неотомизм: Ж.</w:t>
      </w:r>
      <w:r>
        <w:rPr>
          <w:sz w:val="24"/>
          <w:szCs w:val="24"/>
        </w:rPr>
        <w:t xml:space="preserve"> </w:t>
      </w:r>
      <w:proofErr w:type="spellStart"/>
      <w:r w:rsidRPr="00FD6399">
        <w:rPr>
          <w:sz w:val="24"/>
          <w:szCs w:val="24"/>
        </w:rPr>
        <w:t>Маритен</w:t>
      </w:r>
      <w:proofErr w:type="spellEnd"/>
      <w:r w:rsidRPr="00FD6399">
        <w:rPr>
          <w:sz w:val="24"/>
          <w:szCs w:val="24"/>
        </w:rPr>
        <w:t>, Э.</w:t>
      </w:r>
      <w:r>
        <w:rPr>
          <w:sz w:val="24"/>
          <w:szCs w:val="24"/>
        </w:rPr>
        <w:t xml:space="preserve"> </w:t>
      </w:r>
      <w:proofErr w:type="spellStart"/>
      <w:r w:rsidRPr="00FD6399">
        <w:rPr>
          <w:sz w:val="24"/>
          <w:szCs w:val="24"/>
        </w:rPr>
        <w:t>Жильсон</w:t>
      </w:r>
      <w:proofErr w:type="spellEnd"/>
      <w:r w:rsidRPr="00FD6399">
        <w:rPr>
          <w:sz w:val="24"/>
          <w:szCs w:val="24"/>
        </w:rPr>
        <w:t>. Христианский эволюционизм П.</w:t>
      </w:r>
      <w:r>
        <w:rPr>
          <w:sz w:val="24"/>
          <w:szCs w:val="24"/>
        </w:rPr>
        <w:t xml:space="preserve"> </w:t>
      </w:r>
      <w:r w:rsidRPr="00FD6399">
        <w:rPr>
          <w:sz w:val="24"/>
          <w:szCs w:val="24"/>
        </w:rPr>
        <w:t>Тейяра де Шардена. Трансцендентальный неотомизм: К.</w:t>
      </w:r>
      <w:r>
        <w:rPr>
          <w:sz w:val="24"/>
          <w:szCs w:val="24"/>
        </w:rPr>
        <w:t xml:space="preserve"> </w:t>
      </w:r>
      <w:proofErr w:type="spellStart"/>
      <w:r w:rsidRPr="00FD6399">
        <w:rPr>
          <w:sz w:val="24"/>
          <w:szCs w:val="24"/>
        </w:rPr>
        <w:t>Ранер</w:t>
      </w:r>
      <w:proofErr w:type="spellEnd"/>
      <w:r w:rsidRPr="00FD6399">
        <w:rPr>
          <w:sz w:val="24"/>
          <w:szCs w:val="24"/>
        </w:rPr>
        <w:t xml:space="preserve">. </w:t>
      </w:r>
      <w:r w:rsidRPr="00FD6399">
        <w:rPr>
          <w:sz w:val="24"/>
          <w:szCs w:val="24"/>
        </w:rPr>
        <w:lastRenderedPageBreak/>
        <w:t>Католический традиционализм: Г.</w:t>
      </w:r>
      <w:r>
        <w:rPr>
          <w:sz w:val="24"/>
          <w:szCs w:val="24"/>
        </w:rPr>
        <w:t xml:space="preserve"> </w:t>
      </w:r>
      <w:proofErr w:type="spellStart"/>
      <w:r w:rsidRPr="00FD6399">
        <w:rPr>
          <w:sz w:val="24"/>
          <w:szCs w:val="24"/>
        </w:rPr>
        <w:t>Урс</w:t>
      </w:r>
      <w:proofErr w:type="spellEnd"/>
      <w:r w:rsidRPr="00FD6399">
        <w:rPr>
          <w:sz w:val="24"/>
          <w:szCs w:val="24"/>
        </w:rPr>
        <w:t xml:space="preserve"> фон </w:t>
      </w:r>
      <w:proofErr w:type="spellStart"/>
      <w:r w:rsidRPr="00FD6399">
        <w:rPr>
          <w:sz w:val="24"/>
          <w:szCs w:val="24"/>
        </w:rPr>
        <w:t>Бальтазар</w:t>
      </w:r>
      <w:proofErr w:type="spellEnd"/>
      <w:r w:rsidRPr="00FD6399">
        <w:rPr>
          <w:sz w:val="24"/>
          <w:szCs w:val="24"/>
        </w:rPr>
        <w:t xml:space="preserve">. Богословское наследие II </w:t>
      </w:r>
      <w:proofErr w:type="spellStart"/>
      <w:r w:rsidRPr="00FD6399">
        <w:rPr>
          <w:sz w:val="24"/>
          <w:szCs w:val="24"/>
        </w:rPr>
        <w:t>Ватиканского</w:t>
      </w:r>
      <w:proofErr w:type="spellEnd"/>
      <w:r w:rsidRPr="00FD6399">
        <w:rPr>
          <w:sz w:val="24"/>
          <w:szCs w:val="24"/>
        </w:rPr>
        <w:t xml:space="preserve"> собора. Новейшие богословские течения в католичестве.</w:t>
      </w:r>
    </w:p>
    <w:p w:rsidR="00102F8F" w:rsidRDefault="00102F8F" w:rsidP="00102F8F">
      <w:pPr>
        <w:jc w:val="both"/>
        <w:rPr>
          <w:sz w:val="24"/>
          <w:szCs w:val="24"/>
        </w:rPr>
      </w:pPr>
    </w:p>
    <w:p w:rsidR="00102F8F" w:rsidRPr="00D66904" w:rsidRDefault="009636F4" w:rsidP="00102F8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Х</w:t>
      </w:r>
      <w:r w:rsidR="00102F8F" w:rsidRPr="00D66904">
        <w:rPr>
          <w:sz w:val="24"/>
          <w:szCs w:val="24"/>
        </w:rPr>
        <w:t>.</w:t>
      </w:r>
      <w:proofErr w:type="gramEnd"/>
      <w:r w:rsidR="00102F8F" w:rsidRPr="00D66904">
        <w:rPr>
          <w:sz w:val="24"/>
          <w:szCs w:val="24"/>
        </w:rPr>
        <w:t xml:space="preserve"> </w:t>
      </w:r>
      <w:r w:rsidR="00102F8F" w:rsidRPr="0090620B">
        <w:rPr>
          <w:bCs/>
          <w:sz w:val="24"/>
          <w:szCs w:val="24"/>
        </w:rPr>
        <w:t>БОГОСЛОВСКАЯ ПРЕДЫСТОРИЯ РЕФОРМАЦИИ</w:t>
      </w:r>
      <w:r w:rsidR="00102F8F">
        <w:rPr>
          <w:sz w:val="24"/>
          <w:szCs w:val="24"/>
        </w:rPr>
        <w:t>.</w:t>
      </w:r>
    </w:p>
    <w:p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D6399">
        <w:rPr>
          <w:sz w:val="24"/>
          <w:szCs w:val="24"/>
        </w:rPr>
        <w:t xml:space="preserve">Богословские причины и предыстория Реформации, </w:t>
      </w:r>
      <w:proofErr w:type="spellStart"/>
      <w:r w:rsidRPr="00FD6399">
        <w:rPr>
          <w:sz w:val="24"/>
          <w:szCs w:val="24"/>
        </w:rPr>
        <w:t>предреформация</w:t>
      </w:r>
      <w:proofErr w:type="spellEnd"/>
      <w:r w:rsidRPr="00FD6399">
        <w:rPr>
          <w:sz w:val="24"/>
          <w:szCs w:val="24"/>
        </w:rPr>
        <w:t xml:space="preserve">, ее основные направления, богословские особенности ранних реформационных движений. </w:t>
      </w:r>
      <w:r w:rsidRPr="00EF010A">
        <w:rPr>
          <w:sz w:val="24"/>
          <w:szCs w:val="24"/>
        </w:rPr>
        <w:t xml:space="preserve">Реформация и наследие </w:t>
      </w:r>
      <w:proofErr w:type="spellStart"/>
      <w:r w:rsidRPr="00EF010A">
        <w:rPr>
          <w:sz w:val="24"/>
          <w:szCs w:val="24"/>
        </w:rPr>
        <w:t>бл</w:t>
      </w:r>
      <w:proofErr w:type="spellEnd"/>
      <w:r w:rsidRPr="00EF01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10A">
        <w:rPr>
          <w:sz w:val="24"/>
          <w:szCs w:val="24"/>
        </w:rPr>
        <w:t>Августина.</w:t>
      </w:r>
    </w:p>
    <w:p w:rsidR="00102F8F" w:rsidRPr="00D66904" w:rsidRDefault="00102F8F" w:rsidP="00102F8F">
      <w:pPr>
        <w:jc w:val="both"/>
        <w:rPr>
          <w:sz w:val="24"/>
          <w:szCs w:val="24"/>
        </w:rPr>
      </w:pPr>
    </w:p>
    <w:p w:rsidR="00102F8F" w:rsidRDefault="009636F4" w:rsidP="00102F8F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="00102F8F">
        <w:rPr>
          <w:sz w:val="24"/>
          <w:szCs w:val="24"/>
        </w:rPr>
        <w:t xml:space="preserve">. </w:t>
      </w:r>
      <w:r w:rsidR="00102F8F" w:rsidRPr="0090620B">
        <w:rPr>
          <w:bCs/>
          <w:sz w:val="24"/>
          <w:szCs w:val="24"/>
        </w:rPr>
        <w:t>СОТЕРИОЛОГИЯ РЕФОРМАЦИИ</w:t>
      </w:r>
      <w:r w:rsidR="00102F8F">
        <w:rPr>
          <w:sz w:val="24"/>
          <w:szCs w:val="24"/>
        </w:rPr>
        <w:t>.</w:t>
      </w:r>
    </w:p>
    <w:p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F010A">
        <w:rPr>
          <w:sz w:val="24"/>
          <w:szCs w:val="24"/>
        </w:rPr>
        <w:t xml:space="preserve">Учение Реформации о первородном грехе. Учение Реформации о благодати. Учение Реформации о спасении только верой во </w:t>
      </w:r>
      <w:proofErr w:type="spellStart"/>
      <w:r w:rsidRPr="00EF010A">
        <w:rPr>
          <w:sz w:val="24"/>
          <w:szCs w:val="24"/>
        </w:rPr>
        <w:t>всеискупительную</w:t>
      </w:r>
      <w:proofErr w:type="spellEnd"/>
      <w:r w:rsidRPr="00EF010A">
        <w:rPr>
          <w:sz w:val="24"/>
          <w:szCs w:val="24"/>
        </w:rPr>
        <w:t xml:space="preserve"> жертву Христа как основополагающий принцип протестантизма. Религиозный индивидуализм этого учения, его значение для богословия Реформации. Влияние </w:t>
      </w:r>
      <w:proofErr w:type="spellStart"/>
      <w:r w:rsidRPr="00EF010A">
        <w:rPr>
          <w:sz w:val="24"/>
          <w:szCs w:val="24"/>
        </w:rPr>
        <w:t>сотериологии</w:t>
      </w:r>
      <w:proofErr w:type="spellEnd"/>
      <w:r w:rsidRPr="00EF010A">
        <w:rPr>
          <w:sz w:val="24"/>
          <w:szCs w:val="24"/>
        </w:rPr>
        <w:t xml:space="preserve"> протестантизма на социально-экономическое развитие Западной Европы.</w:t>
      </w:r>
    </w:p>
    <w:p w:rsidR="00102F8F" w:rsidRPr="00D66904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:rsidR="00102F8F" w:rsidRDefault="009636F4" w:rsidP="00102F8F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proofErr w:type="gramStart"/>
      <w:r w:rsidR="00102F8F">
        <w:rPr>
          <w:sz w:val="24"/>
          <w:szCs w:val="24"/>
          <w:lang w:val="en-US"/>
        </w:rPr>
        <w:t>I</w:t>
      </w:r>
      <w:proofErr w:type="gramEnd"/>
      <w:r w:rsidR="00102F8F">
        <w:rPr>
          <w:sz w:val="24"/>
          <w:szCs w:val="24"/>
        </w:rPr>
        <w:t xml:space="preserve">. </w:t>
      </w:r>
      <w:r w:rsidR="00102F8F" w:rsidRPr="0090620B">
        <w:rPr>
          <w:bCs/>
          <w:sz w:val="24"/>
          <w:szCs w:val="24"/>
        </w:rPr>
        <w:t>УЧЕНИЕ РЕФОРМАЦИИ ОБ ОТКРОВЕНИИ</w:t>
      </w:r>
      <w:r w:rsidR="00102F8F">
        <w:rPr>
          <w:bCs/>
          <w:sz w:val="24"/>
          <w:szCs w:val="24"/>
        </w:rPr>
        <w:t xml:space="preserve">. </w:t>
      </w:r>
      <w:r w:rsidR="00102F8F" w:rsidRPr="0090620B">
        <w:rPr>
          <w:bCs/>
          <w:sz w:val="24"/>
          <w:szCs w:val="24"/>
        </w:rPr>
        <w:t>ЭККЛЕЗИОЛОГИЯ РЕФОРМАЦИИ</w:t>
      </w:r>
      <w:r w:rsidR="00102F8F">
        <w:rPr>
          <w:sz w:val="24"/>
          <w:szCs w:val="24"/>
        </w:rPr>
        <w:t>.</w:t>
      </w:r>
    </w:p>
    <w:p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proofErr w:type="spellStart"/>
      <w:r w:rsidRPr="00EF010A">
        <w:rPr>
          <w:sz w:val="24"/>
          <w:szCs w:val="24"/>
        </w:rPr>
        <w:t>Свящ</w:t>
      </w:r>
      <w:proofErr w:type="spellEnd"/>
      <w:r w:rsidRPr="00EF01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10A">
        <w:rPr>
          <w:sz w:val="24"/>
          <w:szCs w:val="24"/>
        </w:rPr>
        <w:t xml:space="preserve">Писание как единственный </w:t>
      </w:r>
      <w:proofErr w:type="spellStart"/>
      <w:r w:rsidRPr="00EF010A">
        <w:rPr>
          <w:sz w:val="24"/>
          <w:szCs w:val="24"/>
        </w:rPr>
        <w:t>вероучительный</w:t>
      </w:r>
      <w:proofErr w:type="spellEnd"/>
      <w:r w:rsidRPr="00EF010A">
        <w:rPr>
          <w:sz w:val="24"/>
          <w:szCs w:val="24"/>
        </w:rPr>
        <w:t xml:space="preserve"> авторитет Реформации, ее отказ от </w:t>
      </w:r>
      <w:proofErr w:type="spellStart"/>
      <w:r w:rsidRPr="00EF010A">
        <w:rPr>
          <w:sz w:val="24"/>
          <w:szCs w:val="24"/>
        </w:rPr>
        <w:t>Свящ</w:t>
      </w:r>
      <w:proofErr w:type="spellEnd"/>
      <w:r w:rsidRPr="00EF01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10A">
        <w:rPr>
          <w:sz w:val="24"/>
          <w:szCs w:val="24"/>
        </w:rPr>
        <w:t>Предания. Институт символических книг в протестантизме.</w:t>
      </w:r>
    </w:p>
    <w:p w:rsidR="00102F8F" w:rsidRPr="00E8067D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F010A">
        <w:rPr>
          <w:sz w:val="24"/>
          <w:szCs w:val="24"/>
        </w:rPr>
        <w:t xml:space="preserve">Учение Реформации о невидимой Церкви. Царственное священство </w:t>
      </w:r>
      <w:proofErr w:type="gramStart"/>
      <w:r w:rsidRPr="00EF010A">
        <w:rPr>
          <w:sz w:val="24"/>
          <w:szCs w:val="24"/>
        </w:rPr>
        <w:t>верных</w:t>
      </w:r>
      <w:proofErr w:type="gramEnd"/>
      <w:r w:rsidRPr="00EF010A">
        <w:rPr>
          <w:sz w:val="24"/>
          <w:szCs w:val="24"/>
        </w:rPr>
        <w:t>. Учение Реформации о таинствах.</w:t>
      </w:r>
    </w:p>
    <w:p w:rsidR="00102F8F" w:rsidRPr="00E8067D" w:rsidRDefault="00102F8F" w:rsidP="00102F8F">
      <w:pPr>
        <w:jc w:val="both"/>
        <w:rPr>
          <w:sz w:val="24"/>
          <w:szCs w:val="24"/>
        </w:rPr>
      </w:pPr>
    </w:p>
    <w:p w:rsidR="00102F8F" w:rsidRDefault="009636F4" w:rsidP="00102F8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Х</w:t>
      </w:r>
      <w:proofErr w:type="gramEnd"/>
      <w:r>
        <w:rPr>
          <w:sz w:val="24"/>
          <w:szCs w:val="24"/>
          <w:lang w:val="en-US"/>
        </w:rPr>
        <w:t>II</w:t>
      </w:r>
      <w:r w:rsidR="00102F8F">
        <w:rPr>
          <w:sz w:val="24"/>
          <w:szCs w:val="24"/>
        </w:rPr>
        <w:t xml:space="preserve">. </w:t>
      </w:r>
      <w:r w:rsidR="00102F8F" w:rsidRPr="00EF010A">
        <w:rPr>
          <w:bCs/>
          <w:sz w:val="24"/>
          <w:szCs w:val="24"/>
        </w:rPr>
        <w:t>БОГОСЛОВСКИЕ ОСОБЕННОСТИ ЛЮТЕРАНСТВА И АНГЛИКАНСТВА</w:t>
      </w:r>
      <w:r w:rsidR="00102F8F">
        <w:rPr>
          <w:sz w:val="24"/>
          <w:szCs w:val="24"/>
        </w:rPr>
        <w:t>.</w:t>
      </w:r>
    </w:p>
    <w:p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F010A">
        <w:rPr>
          <w:sz w:val="24"/>
          <w:szCs w:val="24"/>
        </w:rPr>
        <w:t>Отличительные черты лютеранского вероучения, понимание Евхаристии в лютеранстве. Богословие У.</w:t>
      </w:r>
      <w:r>
        <w:rPr>
          <w:sz w:val="24"/>
          <w:szCs w:val="24"/>
        </w:rPr>
        <w:t xml:space="preserve"> </w:t>
      </w:r>
      <w:r w:rsidRPr="00EF010A">
        <w:rPr>
          <w:sz w:val="24"/>
          <w:szCs w:val="24"/>
        </w:rPr>
        <w:t>Цвингли.</w:t>
      </w:r>
    </w:p>
    <w:p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F010A">
        <w:rPr>
          <w:sz w:val="24"/>
          <w:szCs w:val="24"/>
        </w:rPr>
        <w:t>Особенности англиканского вероучения. Течения в англиканстве. Вопрос об англиканской иерархии.</w:t>
      </w:r>
    </w:p>
    <w:p w:rsidR="00102F8F" w:rsidRDefault="00102F8F" w:rsidP="00102F8F">
      <w:pPr>
        <w:jc w:val="both"/>
        <w:rPr>
          <w:sz w:val="24"/>
          <w:szCs w:val="24"/>
        </w:rPr>
      </w:pPr>
    </w:p>
    <w:p w:rsidR="00102F8F" w:rsidRDefault="009636F4" w:rsidP="00102F8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Х</w:t>
      </w:r>
      <w:proofErr w:type="gramEnd"/>
      <w:r>
        <w:rPr>
          <w:sz w:val="24"/>
          <w:szCs w:val="24"/>
          <w:lang w:val="en-US"/>
        </w:rPr>
        <w:t>III</w:t>
      </w:r>
      <w:r w:rsidR="00102F8F">
        <w:rPr>
          <w:sz w:val="24"/>
          <w:szCs w:val="24"/>
        </w:rPr>
        <w:t xml:space="preserve">. </w:t>
      </w:r>
      <w:r w:rsidR="00102F8F" w:rsidRPr="0090620B">
        <w:rPr>
          <w:bCs/>
          <w:sz w:val="24"/>
          <w:szCs w:val="24"/>
        </w:rPr>
        <w:t>БОГОСЛОВСКИЕ ОСОБЕННОСТИ КАЛЬВИНИЗМА</w:t>
      </w:r>
      <w:r w:rsidR="00102F8F">
        <w:rPr>
          <w:bCs/>
          <w:sz w:val="24"/>
          <w:szCs w:val="24"/>
        </w:rPr>
        <w:t>.</w:t>
      </w:r>
    </w:p>
    <w:p w:rsidR="00102F8F" w:rsidRPr="00F21E33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F010A">
        <w:rPr>
          <w:sz w:val="24"/>
          <w:szCs w:val="24"/>
        </w:rPr>
        <w:t xml:space="preserve">Богословие кальвинизма как наиболее последовательное развитие основ Реформации. Идея абсолютного суверенитета Бога. Учение о безусловном предопределении, его связь с наследием </w:t>
      </w:r>
      <w:proofErr w:type="spellStart"/>
      <w:r w:rsidRPr="00EF010A">
        <w:rPr>
          <w:sz w:val="24"/>
          <w:szCs w:val="24"/>
        </w:rPr>
        <w:t>бл</w:t>
      </w:r>
      <w:proofErr w:type="spellEnd"/>
      <w:r w:rsidRPr="00EF01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10A">
        <w:rPr>
          <w:sz w:val="24"/>
          <w:szCs w:val="24"/>
        </w:rPr>
        <w:t>Августина. Принцип мирского аскетизма.</w:t>
      </w:r>
    </w:p>
    <w:p w:rsidR="00102F8F" w:rsidRDefault="00102F8F" w:rsidP="00102F8F">
      <w:pPr>
        <w:jc w:val="both"/>
        <w:rPr>
          <w:sz w:val="24"/>
          <w:szCs w:val="24"/>
        </w:rPr>
      </w:pPr>
    </w:p>
    <w:p w:rsidR="00102F8F" w:rsidRDefault="009636F4" w:rsidP="00102F8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Х</w:t>
      </w:r>
      <w:proofErr w:type="gramEnd"/>
      <w:r>
        <w:rPr>
          <w:sz w:val="24"/>
          <w:szCs w:val="24"/>
          <w:lang w:val="en-US"/>
        </w:rPr>
        <w:t>I</w:t>
      </w:r>
      <w:r w:rsidR="00102F8F">
        <w:rPr>
          <w:sz w:val="24"/>
          <w:szCs w:val="24"/>
          <w:lang w:val="en-US"/>
        </w:rPr>
        <w:t>V</w:t>
      </w:r>
      <w:r w:rsidR="00102F8F">
        <w:rPr>
          <w:sz w:val="24"/>
          <w:szCs w:val="24"/>
        </w:rPr>
        <w:t xml:space="preserve">. </w:t>
      </w:r>
      <w:r w:rsidR="00102F8F" w:rsidRPr="0090620B">
        <w:rPr>
          <w:bCs/>
          <w:sz w:val="24"/>
          <w:szCs w:val="24"/>
        </w:rPr>
        <w:t>БОГОСЛОВСКИЕ ОСОБЕННОСТИ ПОЗДНИХ ВЕТВЕЙ РЕФОРМАЦИИ</w:t>
      </w:r>
      <w:r w:rsidR="00102F8F">
        <w:rPr>
          <w:bCs/>
          <w:sz w:val="24"/>
          <w:szCs w:val="24"/>
        </w:rPr>
        <w:t>.</w:t>
      </w:r>
    </w:p>
    <w:p w:rsidR="00102F8F" w:rsidRPr="00EF010A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F010A">
        <w:rPr>
          <w:sz w:val="24"/>
          <w:szCs w:val="24"/>
        </w:rPr>
        <w:t>Пресвитерианство.</w:t>
      </w:r>
    </w:p>
    <w:p w:rsidR="00102F8F" w:rsidRPr="00EF010A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F010A">
        <w:rPr>
          <w:sz w:val="24"/>
          <w:szCs w:val="24"/>
        </w:rPr>
        <w:t>Конгрегационализм.</w:t>
      </w:r>
    </w:p>
    <w:p w:rsidR="00102F8F" w:rsidRPr="00EF010A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F010A">
        <w:rPr>
          <w:sz w:val="24"/>
          <w:szCs w:val="24"/>
        </w:rPr>
        <w:t>Баптизм, его основные направления.</w:t>
      </w:r>
    </w:p>
    <w:p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F010A">
        <w:rPr>
          <w:sz w:val="24"/>
          <w:szCs w:val="24"/>
        </w:rPr>
        <w:t>Методизм.</w:t>
      </w:r>
      <w:r w:rsidRPr="00EF010A">
        <w:rPr>
          <w:sz w:val="24"/>
          <w:szCs w:val="24"/>
        </w:rPr>
        <w:cr/>
      </w:r>
    </w:p>
    <w:p w:rsidR="00102F8F" w:rsidRDefault="009636F4" w:rsidP="00102F8F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proofErr w:type="gramStart"/>
      <w:r w:rsidR="00102F8F">
        <w:rPr>
          <w:sz w:val="24"/>
          <w:szCs w:val="24"/>
          <w:lang w:val="en-US"/>
        </w:rPr>
        <w:t>V</w:t>
      </w:r>
      <w:proofErr w:type="gramEnd"/>
      <w:r w:rsidR="00102F8F">
        <w:rPr>
          <w:sz w:val="24"/>
          <w:szCs w:val="24"/>
        </w:rPr>
        <w:t xml:space="preserve">. </w:t>
      </w:r>
      <w:r w:rsidR="00102F8F" w:rsidRPr="0090620B">
        <w:rPr>
          <w:bCs/>
          <w:sz w:val="24"/>
          <w:szCs w:val="24"/>
        </w:rPr>
        <w:t>СОВРЕМЕННОЕ ПРОТЕСТАНТСКОЕ БОГОСЛОВИЕ</w:t>
      </w:r>
      <w:r w:rsidR="00102F8F">
        <w:rPr>
          <w:bCs/>
          <w:sz w:val="24"/>
          <w:szCs w:val="24"/>
        </w:rPr>
        <w:t>.</w:t>
      </w:r>
    </w:p>
    <w:p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F010A">
        <w:rPr>
          <w:sz w:val="24"/>
          <w:szCs w:val="24"/>
        </w:rPr>
        <w:t xml:space="preserve">Протестантская ортодоксия. Пиетизм. Богословский либерализм XIX в. </w:t>
      </w:r>
      <w:proofErr w:type="spellStart"/>
      <w:r w:rsidRPr="00EF010A">
        <w:rPr>
          <w:sz w:val="24"/>
          <w:szCs w:val="24"/>
        </w:rPr>
        <w:t>Неоортодоксия</w:t>
      </w:r>
      <w:proofErr w:type="spellEnd"/>
      <w:r w:rsidRPr="00EF010A">
        <w:rPr>
          <w:sz w:val="24"/>
          <w:szCs w:val="24"/>
        </w:rPr>
        <w:t>: К.</w:t>
      </w:r>
      <w:r>
        <w:rPr>
          <w:sz w:val="24"/>
          <w:szCs w:val="24"/>
        </w:rPr>
        <w:t xml:space="preserve"> </w:t>
      </w:r>
      <w:proofErr w:type="spellStart"/>
      <w:r w:rsidRPr="00EF010A">
        <w:rPr>
          <w:sz w:val="24"/>
          <w:szCs w:val="24"/>
        </w:rPr>
        <w:t>Барт</w:t>
      </w:r>
      <w:proofErr w:type="spellEnd"/>
      <w:r w:rsidRPr="00EF010A">
        <w:rPr>
          <w:sz w:val="24"/>
          <w:szCs w:val="24"/>
        </w:rPr>
        <w:t xml:space="preserve">. Социальная </w:t>
      </w:r>
      <w:proofErr w:type="spellStart"/>
      <w:r w:rsidRPr="00EF010A">
        <w:rPr>
          <w:sz w:val="24"/>
          <w:szCs w:val="24"/>
        </w:rPr>
        <w:t>неоортодоксия</w:t>
      </w:r>
      <w:proofErr w:type="spellEnd"/>
      <w:r w:rsidRPr="00EF010A">
        <w:rPr>
          <w:sz w:val="24"/>
          <w:szCs w:val="24"/>
        </w:rPr>
        <w:t xml:space="preserve"> Р.</w:t>
      </w:r>
      <w:r>
        <w:rPr>
          <w:sz w:val="24"/>
          <w:szCs w:val="24"/>
        </w:rPr>
        <w:t xml:space="preserve"> </w:t>
      </w:r>
      <w:proofErr w:type="spellStart"/>
      <w:r w:rsidRPr="00EF010A">
        <w:rPr>
          <w:sz w:val="24"/>
          <w:szCs w:val="24"/>
        </w:rPr>
        <w:t>Нибура</w:t>
      </w:r>
      <w:proofErr w:type="spellEnd"/>
      <w:r w:rsidRPr="00EF010A">
        <w:rPr>
          <w:sz w:val="24"/>
          <w:szCs w:val="24"/>
        </w:rPr>
        <w:t>. Христианский экзистенциализм: П.</w:t>
      </w:r>
      <w:r>
        <w:rPr>
          <w:sz w:val="24"/>
          <w:szCs w:val="24"/>
        </w:rPr>
        <w:t xml:space="preserve"> </w:t>
      </w:r>
      <w:proofErr w:type="spellStart"/>
      <w:r w:rsidRPr="00EF010A">
        <w:rPr>
          <w:sz w:val="24"/>
          <w:szCs w:val="24"/>
        </w:rPr>
        <w:t>Тиллих</w:t>
      </w:r>
      <w:proofErr w:type="spellEnd"/>
      <w:r w:rsidRPr="00EF010A">
        <w:rPr>
          <w:sz w:val="24"/>
          <w:szCs w:val="24"/>
        </w:rPr>
        <w:t xml:space="preserve">. Экзистенциальный </w:t>
      </w:r>
      <w:proofErr w:type="spellStart"/>
      <w:r w:rsidRPr="00EF010A">
        <w:rPr>
          <w:sz w:val="24"/>
          <w:szCs w:val="24"/>
        </w:rPr>
        <w:t>демифологизм</w:t>
      </w:r>
      <w:proofErr w:type="spellEnd"/>
      <w:r w:rsidRPr="00EF010A">
        <w:rPr>
          <w:sz w:val="24"/>
          <w:szCs w:val="24"/>
        </w:rPr>
        <w:t xml:space="preserve"> Р.</w:t>
      </w:r>
      <w:r>
        <w:rPr>
          <w:sz w:val="24"/>
          <w:szCs w:val="24"/>
        </w:rPr>
        <w:t xml:space="preserve"> </w:t>
      </w:r>
      <w:proofErr w:type="spellStart"/>
      <w:r w:rsidRPr="00EF010A">
        <w:rPr>
          <w:sz w:val="24"/>
          <w:szCs w:val="24"/>
        </w:rPr>
        <w:t>Бультмана</w:t>
      </w:r>
      <w:proofErr w:type="spellEnd"/>
      <w:r w:rsidRPr="00EF010A">
        <w:rPr>
          <w:sz w:val="24"/>
          <w:szCs w:val="24"/>
        </w:rPr>
        <w:t>. Д.</w:t>
      </w:r>
      <w:r>
        <w:rPr>
          <w:sz w:val="24"/>
          <w:szCs w:val="24"/>
        </w:rPr>
        <w:t xml:space="preserve"> </w:t>
      </w:r>
      <w:proofErr w:type="spellStart"/>
      <w:r w:rsidRPr="00EF010A">
        <w:rPr>
          <w:sz w:val="24"/>
          <w:szCs w:val="24"/>
        </w:rPr>
        <w:t>Бонхёффер</w:t>
      </w:r>
      <w:proofErr w:type="spellEnd"/>
      <w:r w:rsidRPr="00EF010A">
        <w:rPr>
          <w:sz w:val="24"/>
          <w:szCs w:val="24"/>
        </w:rPr>
        <w:t xml:space="preserve"> и </w:t>
      </w:r>
      <w:proofErr w:type="spellStart"/>
      <w:r w:rsidRPr="00EF010A">
        <w:rPr>
          <w:sz w:val="24"/>
          <w:szCs w:val="24"/>
        </w:rPr>
        <w:t>безрелигиозное</w:t>
      </w:r>
      <w:proofErr w:type="spellEnd"/>
      <w:r w:rsidRPr="00EF010A">
        <w:rPr>
          <w:sz w:val="24"/>
          <w:szCs w:val="24"/>
        </w:rPr>
        <w:t xml:space="preserve"> христианство. Новейшие богословские течения в протестантизме.</w:t>
      </w:r>
    </w:p>
    <w:p w:rsidR="00102F8F" w:rsidRDefault="00102F8F" w:rsidP="00102F8F">
      <w:pPr>
        <w:jc w:val="both"/>
        <w:rPr>
          <w:sz w:val="24"/>
          <w:szCs w:val="24"/>
        </w:rPr>
      </w:pPr>
    </w:p>
    <w:p w:rsidR="00102F8F" w:rsidRDefault="009636F4" w:rsidP="00102F8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Х</w:t>
      </w:r>
      <w:proofErr w:type="gramEnd"/>
      <w:r w:rsidR="00102F8F">
        <w:rPr>
          <w:sz w:val="24"/>
          <w:szCs w:val="24"/>
          <w:lang w:val="en-US"/>
        </w:rPr>
        <w:t>VI</w:t>
      </w:r>
      <w:r w:rsidR="00102F8F">
        <w:rPr>
          <w:sz w:val="24"/>
          <w:szCs w:val="24"/>
        </w:rPr>
        <w:t xml:space="preserve">. </w:t>
      </w:r>
      <w:r w:rsidR="00102F8F">
        <w:rPr>
          <w:bCs/>
          <w:sz w:val="24"/>
          <w:szCs w:val="24"/>
        </w:rPr>
        <w:t>ЗАРОЖДЕНИЕ ЭКУМЕНИЗМА</w:t>
      </w:r>
      <w:r w:rsidR="00102F8F" w:rsidRPr="0052221D">
        <w:rPr>
          <w:sz w:val="24"/>
          <w:szCs w:val="24"/>
        </w:rPr>
        <w:t>.</w:t>
      </w:r>
      <w:r w:rsidRPr="009636F4">
        <w:rPr>
          <w:sz w:val="24"/>
          <w:szCs w:val="24"/>
        </w:rPr>
        <w:t xml:space="preserve"> </w:t>
      </w:r>
      <w:r w:rsidRPr="0090620B">
        <w:rPr>
          <w:sz w:val="24"/>
          <w:szCs w:val="24"/>
        </w:rPr>
        <w:t>ЭКУМЕНИЧЕСКОЕ ДВИЖЕНИЕ</w:t>
      </w:r>
      <w:r>
        <w:rPr>
          <w:sz w:val="24"/>
          <w:szCs w:val="24"/>
        </w:rPr>
        <w:t>.</w:t>
      </w:r>
    </w:p>
    <w:p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F010A">
        <w:rPr>
          <w:sz w:val="24"/>
          <w:szCs w:val="24"/>
        </w:rPr>
        <w:t>Зарождение экуменического движения: "теория ветвей", движения "Вера и устроение Церкви" и "Жизнь и деятельность". Образование Всемирного совета церквей в 1948 г., его идеология.</w:t>
      </w:r>
    </w:p>
    <w:p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proofErr w:type="spellStart"/>
      <w:r w:rsidRPr="00EF010A">
        <w:rPr>
          <w:sz w:val="24"/>
          <w:szCs w:val="24"/>
        </w:rPr>
        <w:t>Торонтская</w:t>
      </w:r>
      <w:proofErr w:type="spellEnd"/>
      <w:r w:rsidRPr="00EF010A">
        <w:rPr>
          <w:sz w:val="24"/>
          <w:szCs w:val="24"/>
        </w:rPr>
        <w:t xml:space="preserve"> декларация 1950 г. Вступление Русской Православной Церкви в ВСЦ в 1961 г. Принятие документа "Крещение, евхаристия, священство" в 1982 г. и его значение. Современное богословское развитие экуменизма.</w:t>
      </w:r>
    </w:p>
    <w:p w:rsidR="009636F4" w:rsidRDefault="009636F4" w:rsidP="00BE70D0">
      <w:pPr>
        <w:tabs>
          <w:tab w:val="left" w:pos="0"/>
        </w:tabs>
        <w:jc w:val="both"/>
        <w:rPr>
          <w:sz w:val="24"/>
          <w:szCs w:val="24"/>
        </w:rPr>
      </w:pPr>
    </w:p>
    <w:p w:rsidR="00D73B5F" w:rsidRDefault="00D73B5F" w:rsidP="00D73B5F">
      <w:pPr>
        <w:ind w:firstLine="709"/>
        <w:jc w:val="center"/>
        <w:outlineLvl w:val="0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lastRenderedPageBreak/>
        <w:t xml:space="preserve">Организация и проведение аттестации </w:t>
      </w:r>
      <w:r w:rsidR="005C4377">
        <w:rPr>
          <w:b/>
          <w:sz w:val="24"/>
          <w:szCs w:val="24"/>
        </w:rPr>
        <w:t>учащегося</w:t>
      </w:r>
    </w:p>
    <w:p w:rsidR="00131659" w:rsidRPr="003E6E09" w:rsidRDefault="00131659" w:rsidP="00D73B5F">
      <w:pPr>
        <w:ind w:firstLine="709"/>
        <w:jc w:val="center"/>
        <w:outlineLvl w:val="0"/>
        <w:rPr>
          <w:b/>
          <w:sz w:val="24"/>
          <w:szCs w:val="24"/>
        </w:rPr>
      </w:pPr>
    </w:p>
    <w:p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Цель проведения аттестации</w:t>
      </w:r>
      <w:r w:rsidRPr="003E6E09">
        <w:rPr>
          <w:color w:val="000000"/>
        </w:rPr>
        <w:t xml:space="preserve"> – проверка освоения образовательной программы дисциплины-практикума через </w:t>
      </w:r>
      <w:proofErr w:type="spellStart"/>
      <w:r w:rsidRPr="003E6E09">
        <w:rPr>
          <w:color w:val="000000"/>
        </w:rPr>
        <w:t>сформированность</w:t>
      </w:r>
      <w:proofErr w:type="spellEnd"/>
      <w:r w:rsidRPr="003E6E09">
        <w:rPr>
          <w:color w:val="000000"/>
        </w:rPr>
        <w:t xml:space="preserve"> образовательных результатов. </w:t>
      </w:r>
    </w:p>
    <w:p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Промежуточная аттестация</w:t>
      </w:r>
      <w:r w:rsidRPr="003E6E09">
        <w:rPr>
          <w:color w:val="000000"/>
        </w:rPr>
        <w:t xml:space="preserve"> осуществляется в конце семестра и завершает изучение дисциплины; помогает оценить крупные совокупности знаний и умений, формирование определенных компетенций.</w:t>
      </w:r>
    </w:p>
    <w:p w:rsidR="00D73B5F" w:rsidRDefault="00D73B5F" w:rsidP="00D73B5F">
      <w:pPr>
        <w:pStyle w:val="1"/>
        <w:widowControl/>
        <w:tabs>
          <w:tab w:val="left" w:pos="567"/>
        </w:tabs>
        <w:ind w:left="0"/>
        <w:jc w:val="both"/>
        <w:rPr>
          <w:b/>
          <w:i/>
          <w:color w:val="FF0000"/>
          <w:sz w:val="24"/>
          <w:szCs w:val="24"/>
        </w:rPr>
      </w:pPr>
    </w:p>
    <w:p w:rsidR="00D73B5F" w:rsidRDefault="00D73B5F" w:rsidP="00D73B5F">
      <w:pPr>
        <w:pStyle w:val="Default"/>
        <w:ind w:firstLine="567"/>
        <w:jc w:val="both"/>
      </w:pPr>
      <w:r w:rsidRPr="003E6E09">
        <w:t>Оценочными средствами текущего оценивания являются: доклад, тесты по теоретическим вопросам дисциплины, защита практических работ</w:t>
      </w:r>
      <w:r>
        <w:t xml:space="preserve"> и т.п</w:t>
      </w:r>
      <w:r w:rsidRPr="003E6E09">
        <w:t>. Контроль усвоения материала ведется регулярно в течение всего семестра на практических</w:t>
      </w:r>
      <w:r>
        <w:t xml:space="preserve"> (семинарских)</w:t>
      </w:r>
      <w:r w:rsidRPr="003E6E09">
        <w:t xml:space="preserve"> занятиях.</w:t>
      </w:r>
    </w:p>
    <w:p w:rsidR="00131659" w:rsidRDefault="00131659" w:rsidP="00D73B5F">
      <w:pPr>
        <w:pStyle w:val="Default"/>
        <w:ind w:firstLine="567"/>
        <w:jc w:val="both"/>
      </w:pPr>
    </w:p>
    <w:p w:rsidR="00A162E5" w:rsidRDefault="00A162E5" w:rsidP="00A162E5">
      <w:pPr>
        <w:jc w:val="center"/>
        <w:rPr>
          <w:b/>
          <w:bCs/>
          <w:sz w:val="24"/>
          <w:szCs w:val="24"/>
        </w:rPr>
      </w:pPr>
      <w:r w:rsidRPr="00454C4D">
        <w:rPr>
          <w:b/>
          <w:bCs/>
          <w:sz w:val="24"/>
          <w:szCs w:val="24"/>
        </w:rPr>
        <w:t xml:space="preserve">Перечень вопросов к </w:t>
      </w:r>
      <w:r w:rsidR="00F168E5">
        <w:rPr>
          <w:b/>
          <w:bCs/>
          <w:sz w:val="24"/>
          <w:szCs w:val="24"/>
        </w:rPr>
        <w:t>зачету</w:t>
      </w:r>
      <w:r>
        <w:rPr>
          <w:b/>
          <w:bCs/>
          <w:sz w:val="24"/>
          <w:szCs w:val="24"/>
        </w:rPr>
        <w:t xml:space="preserve"> (</w:t>
      </w:r>
      <w:r w:rsidR="008649D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семестр)</w:t>
      </w:r>
    </w:p>
    <w:p w:rsidR="00454C4D" w:rsidRPr="00454C4D" w:rsidRDefault="00454C4D" w:rsidP="00D73B5F">
      <w:pPr>
        <w:jc w:val="center"/>
        <w:rPr>
          <w:b/>
          <w:bCs/>
          <w:sz w:val="24"/>
          <w:szCs w:val="24"/>
        </w:rPr>
      </w:pPr>
    </w:p>
    <w:p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 xml:space="preserve">Предмет сравнительного богословия. </w:t>
      </w:r>
    </w:p>
    <w:p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 xml:space="preserve">Основные </w:t>
      </w:r>
      <w:proofErr w:type="spellStart"/>
      <w:r w:rsidRPr="009636F4">
        <w:rPr>
          <w:sz w:val="24"/>
          <w:szCs w:val="24"/>
        </w:rPr>
        <w:t>инославные</w:t>
      </w:r>
      <w:proofErr w:type="spellEnd"/>
      <w:r w:rsidRPr="009636F4">
        <w:rPr>
          <w:sz w:val="24"/>
          <w:szCs w:val="24"/>
        </w:rPr>
        <w:t xml:space="preserve"> исповедания. </w:t>
      </w:r>
    </w:p>
    <w:p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 xml:space="preserve">Отношение Православия к </w:t>
      </w:r>
      <w:proofErr w:type="spellStart"/>
      <w:r w:rsidRPr="009636F4">
        <w:rPr>
          <w:sz w:val="24"/>
          <w:szCs w:val="24"/>
        </w:rPr>
        <w:t>инославию</w:t>
      </w:r>
      <w:proofErr w:type="spellEnd"/>
      <w:r w:rsidRPr="009636F4">
        <w:rPr>
          <w:sz w:val="24"/>
          <w:szCs w:val="24"/>
        </w:rPr>
        <w:t>.</w:t>
      </w:r>
    </w:p>
    <w:p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 w:rsidRPr="009636F4">
        <w:rPr>
          <w:sz w:val="24"/>
          <w:szCs w:val="24"/>
        </w:rPr>
        <w:t>Пелагианский</w:t>
      </w:r>
      <w:proofErr w:type="spellEnd"/>
      <w:r w:rsidRPr="009636F4">
        <w:rPr>
          <w:sz w:val="24"/>
          <w:szCs w:val="24"/>
        </w:rPr>
        <w:t xml:space="preserve"> спор и его значение для западного христианства.</w:t>
      </w:r>
    </w:p>
    <w:p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 xml:space="preserve">Основные отличия западной богословской традиции </w:t>
      </w:r>
      <w:proofErr w:type="gramStart"/>
      <w:r w:rsidRPr="009636F4">
        <w:rPr>
          <w:sz w:val="24"/>
          <w:szCs w:val="24"/>
        </w:rPr>
        <w:t>от</w:t>
      </w:r>
      <w:proofErr w:type="gramEnd"/>
      <w:r w:rsidRPr="009636F4">
        <w:rPr>
          <w:sz w:val="24"/>
          <w:szCs w:val="24"/>
        </w:rPr>
        <w:t xml:space="preserve"> восточной.</w:t>
      </w:r>
    </w:p>
    <w:p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 w:rsidRPr="009636F4">
        <w:rPr>
          <w:sz w:val="24"/>
          <w:szCs w:val="24"/>
        </w:rPr>
        <w:t>Римо-католическое</w:t>
      </w:r>
      <w:proofErr w:type="spellEnd"/>
      <w:r w:rsidRPr="009636F4">
        <w:rPr>
          <w:sz w:val="24"/>
          <w:szCs w:val="24"/>
        </w:rPr>
        <w:t xml:space="preserve"> учение о верховной церковной власти епископа Рима.</w:t>
      </w:r>
    </w:p>
    <w:p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Догмат об учительной непогрешимости папы.</w:t>
      </w:r>
    </w:p>
    <w:p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 xml:space="preserve">Краткая история и догматическая сущность учения о </w:t>
      </w:r>
      <w:proofErr w:type="spellStart"/>
      <w:r w:rsidRPr="009636F4">
        <w:rPr>
          <w:sz w:val="24"/>
          <w:szCs w:val="24"/>
        </w:rPr>
        <w:t>Filioque</w:t>
      </w:r>
      <w:proofErr w:type="spellEnd"/>
      <w:r w:rsidRPr="009636F4">
        <w:rPr>
          <w:sz w:val="24"/>
          <w:szCs w:val="24"/>
        </w:rPr>
        <w:t>.</w:t>
      </w:r>
    </w:p>
    <w:p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 w:rsidRPr="009636F4">
        <w:rPr>
          <w:sz w:val="24"/>
          <w:szCs w:val="24"/>
        </w:rPr>
        <w:t>Римо-католическое</w:t>
      </w:r>
      <w:proofErr w:type="spellEnd"/>
      <w:r w:rsidRPr="009636F4">
        <w:rPr>
          <w:sz w:val="24"/>
          <w:szCs w:val="24"/>
        </w:rPr>
        <w:t xml:space="preserve"> учение о первозданной праведности и первородном грехе.</w:t>
      </w:r>
    </w:p>
    <w:p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 xml:space="preserve">Учение о спасении </w:t>
      </w:r>
      <w:proofErr w:type="spellStart"/>
      <w:r w:rsidRPr="009636F4">
        <w:rPr>
          <w:sz w:val="24"/>
          <w:szCs w:val="24"/>
        </w:rPr>
        <w:t>Римо-католической</w:t>
      </w:r>
      <w:proofErr w:type="spellEnd"/>
      <w:r w:rsidRPr="009636F4">
        <w:rPr>
          <w:sz w:val="24"/>
          <w:szCs w:val="24"/>
        </w:rPr>
        <w:t xml:space="preserve"> Церкви.</w:t>
      </w:r>
    </w:p>
    <w:p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 xml:space="preserve">Учение </w:t>
      </w:r>
      <w:proofErr w:type="spellStart"/>
      <w:r w:rsidRPr="009636F4">
        <w:rPr>
          <w:sz w:val="24"/>
          <w:szCs w:val="24"/>
        </w:rPr>
        <w:t>Римо-католической</w:t>
      </w:r>
      <w:proofErr w:type="spellEnd"/>
      <w:r w:rsidRPr="009636F4">
        <w:rPr>
          <w:sz w:val="24"/>
          <w:szCs w:val="24"/>
        </w:rPr>
        <w:t xml:space="preserve"> Церкви об Откровении. </w:t>
      </w:r>
    </w:p>
    <w:p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 xml:space="preserve">Теория догматического развития </w:t>
      </w:r>
      <w:proofErr w:type="spellStart"/>
      <w:r w:rsidRPr="009636F4">
        <w:rPr>
          <w:sz w:val="24"/>
          <w:szCs w:val="24"/>
        </w:rPr>
        <w:t>Римо-католической</w:t>
      </w:r>
      <w:proofErr w:type="spellEnd"/>
      <w:r w:rsidRPr="009636F4">
        <w:rPr>
          <w:sz w:val="24"/>
          <w:szCs w:val="24"/>
        </w:rPr>
        <w:t xml:space="preserve"> Церкви.</w:t>
      </w:r>
    </w:p>
    <w:p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 w:rsidRPr="009636F4">
        <w:rPr>
          <w:sz w:val="24"/>
          <w:szCs w:val="24"/>
        </w:rPr>
        <w:t>Мариальные</w:t>
      </w:r>
      <w:proofErr w:type="spellEnd"/>
      <w:r w:rsidRPr="009636F4">
        <w:rPr>
          <w:sz w:val="24"/>
          <w:szCs w:val="24"/>
        </w:rPr>
        <w:t xml:space="preserve"> догматы </w:t>
      </w:r>
      <w:proofErr w:type="spellStart"/>
      <w:r w:rsidRPr="009636F4">
        <w:rPr>
          <w:sz w:val="24"/>
          <w:szCs w:val="24"/>
        </w:rPr>
        <w:t>Римо-католической</w:t>
      </w:r>
      <w:proofErr w:type="spellEnd"/>
      <w:r w:rsidRPr="009636F4">
        <w:rPr>
          <w:sz w:val="24"/>
          <w:szCs w:val="24"/>
        </w:rPr>
        <w:t xml:space="preserve"> Церкви.</w:t>
      </w:r>
    </w:p>
    <w:p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 w:rsidRPr="009636F4">
        <w:rPr>
          <w:sz w:val="24"/>
          <w:szCs w:val="24"/>
        </w:rPr>
        <w:t>Римо-католическое</w:t>
      </w:r>
      <w:proofErr w:type="spellEnd"/>
      <w:r w:rsidRPr="009636F4">
        <w:rPr>
          <w:sz w:val="24"/>
          <w:szCs w:val="24"/>
        </w:rPr>
        <w:t xml:space="preserve"> учение о таинствах.</w:t>
      </w:r>
    </w:p>
    <w:p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Богословские истоки Реформации.</w:t>
      </w:r>
    </w:p>
    <w:p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Учение Реформации о первородном грехе.</w:t>
      </w:r>
    </w:p>
    <w:p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 xml:space="preserve">Учение Реформации об оправдании верой. </w:t>
      </w:r>
    </w:p>
    <w:p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Влияние учения об оправдании верой на социально-экономическое развитие Западной Европы.</w:t>
      </w:r>
    </w:p>
    <w:p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Учение Реформации об Откровении.</w:t>
      </w:r>
    </w:p>
    <w:p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Учение Реформации о Церкви и таинствах.</w:t>
      </w:r>
    </w:p>
    <w:p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 xml:space="preserve">Особенности лютеранского вероучения. </w:t>
      </w:r>
    </w:p>
    <w:p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 xml:space="preserve">Особенности кальвинистского вероучения. </w:t>
      </w:r>
    </w:p>
    <w:p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Особенности англиканского вероучения.</w:t>
      </w:r>
    </w:p>
    <w:p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Особенности вероучения пресвитерианства и конгрегационализма.</w:t>
      </w:r>
    </w:p>
    <w:p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Особенности вероучения баптизма и методизма.</w:t>
      </w:r>
    </w:p>
    <w:p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Богословская история экуменического движения.</w:t>
      </w:r>
    </w:p>
    <w:p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 xml:space="preserve">Общая характеристика развития католического богословия в XIX </w:t>
      </w:r>
      <w:proofErr w:type="gramStart"/>
      <w:r w:rsidRPr="009636F4">
        <w:rPr>
          <w:sz w:val="24"/>
          <w:szCs w:val="24"/>
        </w:rPr>
        <w:t>в</w:t>
      </w:r>
      <w:proofErr w:type="gramEnd"/>
      <w:r w:rsidRPr="009636F4">
        <w:rPr>
          <w:sz w:val="24"/>
          <w:szCs w:val="24"/>
        </w:rPr>
        <w:t>.</w:t>
      </w:r>
    </w:p>
    <w:p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 xml:space="preserve">Общая характеристика развития католического богословия в XX </w:t>
      </w:r>
      <w:proofErr w:type="gramStart"/>
      <w:r w:rsidRPr="009636F4">
        <w:rPr>
          <w:sz w:val="24"/>
          <w:szCs w:val="24"/>
        </w:rPr>
        <w:t>в</w:t>
      </w:r>
      <w:proofErr w:type="gramEnd"/>
      <w:r w:rsidRPr="009636F4">
        <w:rPr>
          <w:sz w:val="24"/>
          <w:szCs w:val="24"/>
        </w:rPr>
        <w:t>.</w:t>
      </w:r>
    </w:p>
    <w:p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 xml:space="preserve">Общая характеристика развития протестантского богословия в XIX </w:t>
      </w:r>
      <w:proofErr w:type="gramStart"/>
      <w:r w:rsidRPr="009636F4">
        <w:rPr>
          <w:sz w:val="24"/>
          <w:szCs w:val="24"/>
        </w:rPr>
        <w:t>в</w:t>
      </w:r>
      <w:proofErr w:type="gramEnd"/>
      <w:r w:rsidRPr="009636F4">
        <w:rPr>
          <w:sz w:val="24"/>
          <w:szCs w:val="24"/>
        </w:rPr>
        <w:t>.</w:t>
      </w:r>
    </w:p>
    <w:p w:rsidR="00AE49B6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 xml:space="preserve">Общая характеристика развития протестантского богословия в XX </w:t>
      </w:r>
      <w:proofErr w:type="gramStart"/>
      <w:r w:rsidRPr="009636F4">
        <w:rPr>
          <w:sz w:val="24"/>
          <w:szCs w:val="24"/>
        </w:rPr>
        <w:t>в</w:t>
      </w:r>
      <w:proofErr w:type="gramEnd"/>
      <w:r w:rsidRPr="009636F4">
        <w:rPr>
          <w:sz w:val="24"/>
          <w:szCs w:val="24"/>
        </w:rPr>
        <w:t>.</w:t>
      </w:r>
    </w:p>
    <w:p w:rsidR="00B87362" w:rsidRPr="00AE49B6" w:rsidRDefault="00B87362" w:rsidP="00AE49B6">
      <w:pPr>
        <w:ind w:left="360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9354"/>
      </w:tblGrid>
      <w:tr w:rsidR="00454C4D" w:rsidRPr="00416350" w:rsidTr="004973DD">
        <w:tc>
          <w:tcPr>
            <w:tcW w:w="9354" w:type="dxa"/>
            <w:shd w:val="clear" w:color="auto" w:fill="auto"/>
          </w:tcPr>
          <w:p w:rsidR="004973DD" w:rsidRPr="00416350" w:rsidRDefault="004973DD" w:rsidP="004973D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AE49B6" w:rsidRDefault="00AE49B6" w:rsidP="00454C4D">
      <w:pPr>
        <w:pStyle w:val="Default"/>
        <w:ind w:firstLine="567"/>
      </w:pPr>
    </w:p>
    <w:p w:rsidR="00454C4D" w:rsidRDefault="00454C4D" w:rsidP="00454C4D">
      <w:pPr>
        <w:pStyle w:val="Default"/>
        <w:ind w:firstLine="567"/>
      </w:pPr>
      <w:r w:rsidRPr="003E6E09">
        <w:t xml:space="preserve">В конце изучения дисциплины подводятся итоги работы студентов на лекционных и практических занятиях. </w:t>
      </w:r>
    </w:p>
    <w:p w:rsidR="009636F4" w:rsidRDefault="009636F4" w:rsidP="00454C4D">
      <w:pPr>
        <w:pStyle w:val="Default"/>
        <w:ind w:firstLine="567"/>
      </w:pPr>
    </w:p>
    <w:p w:rsidR="00B87362" w:rsidRPr="00F7756C" w:rsidRDefault="00B87362" w:rsidP="00B87362">
      <w:pPr>
        <w:ind w:firstLine="540"/>
        <w:jc w:val="center"/>
        <w:rPr>
          <w:b/>
          <w:sz w:val="24"/>
          <w:szCs w:val="24"/>
        </w:rPr>
      </w:pPr>
      <w:r w:rsidRPr="00F7756C">
        <w:rPr>
          <w:b/>
          <w:sz w:val="24"/>
          <w:szCs w:val="24"/>
        </w:rPr>
        <w:lastRenderedPageBreak/>
        <w:t>Планы практических занятий (</w:t>
      </w:r>
      <w:r w:rsidR="008649D2">
        <w:rPr>
          <w:b/>
          <w:sz w:val="24"/>
          <w:szCs w:val="24"/>
        </w:rPr>
        <w:t>3</w:t>
      </w:r>
      <w:r w:rsidRPr="00F7756C">
        <w:rPr>
          <w:b/>
          <w:sz w:val="24"/>
          <w:szCs w:val="24"/>
        </w:rPr>
        <w:t xml:space="preserve"> семестр)</w:t>
      </w:r>
    </w:p>
    <w:p w:rsidR="00E75337" w:rsidRPr="00F7756C" w:rsidRDefault="00E75337" w:rsidP="00E75337">
      <w:pPr>
        <w:jc w:val="both"/>
        <w:rPr>
          <w:sz w:val="24"/>
          <w:szCs w:val="24"/>
        </w:rPr>
      </w:pPr>
      <w:bookmarkStart w:id="3" w:name="_Hlk76908290"/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1. </w:t>
      </w:r>
    </w:p>
    <w:p w:rsidR="00E75337" w:rsidRPr="00F7756C" w:rsidRDefault="00E75337" w:rsidP="00E75337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План:</w:t>
      </w:r>
    </w:p>
    <w:p w:rsidR="00E75337" w:rsidRPr="00005B6C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005B6C">
        <w:rPr>
          <w:spacing w:val="-3"/>
          <w:sz w:val="24"/>
          <w:szCs w:val="24"/>
        </w:rPr>
        <w:t>Папский примат и папская непогрешимость как краеугольный камень римского католицизма. Различие в понимании учения о Церкви Православием и католицизмом. Римско-католическое учение о власти папы над Церковью. Историческое развитие идеи папского примата.</w:t>
      </w:r>
      <w:r w:rsidRPr="00E75337">
        <w:rPr>
          <w:sz w:val="24"/>
          <w:szCs w:val="24"/>
        </w:rPr>
        <w:t xml:space="preserve"> </w:t>
      </w:r>
      <w:r w:rsidRPr="00005B6C">
        <w:rPr>
          <w:sz w:val="24"/>
          <w:szCs w:val="24"/>
        </w:rPr>
        <w:t xml:space="preserve">Рассмотрение и критика католических "доводов от Писания" в защиту папского примата. </w:t>
      </w:r>
      <w:proofErr w:type="spellStart"/>
      <w:r w:rsidRPr="00005B6C">
        <w:rPr>
          <w:sz w:val="24"/>
          <w:szCs w:val="24"/>
        </w:rPr>
        <w:t>Мф</w:t>
      </w:r>
      <w:proofErr w:type="spellEnd"/>
      <w:r w:rsidRPr="00005B6C">
        <w:rPr>
          <w:sz w:val="24"/>
          <w:szCs w:val="24"/>
        </w:rPr>
        <w:t>. 16, 13-19; Лк. 22,31-32; Ин. 21, 15-17. Отношение Апостола Петра к прочим Апостолам по свидетельству книги Деяний.</w:t>
      </w:r>
    </w:p>
    <w:p w:rsidR="00E75337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2</w:t>
      </w:r>
      <w:r w:rsidRPr="004D0960">
        <w:rPr>
          <w:b/>
          <w:bCs/>
          <w:i/>
          <w:iCs/>
          <w:sz w:val="24"/>
          <w:szCs w:val="24"/>
        </w:rPr>
        <w:t xml:space="preserve">. </w:t>
      </w:r>
    </w:p>
    <w:p w:rsidR="00E75337" w:rsidRDefault="00E75337" w:rsidP="00E75337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E75337" w:rsidRPr="00746C1D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746C1D">
        <w:rPr>
          <w:spacing w:val="-3"/>
          <w:sz w:val="24"/>
          <w:szCs w:val="24"/>
        </w:rPr>
        <w:t>Роль Римской кафедры и Римского епископата в Древней Церкви (I-III века). Причины возвышения Римской кафедры. Споры о времени празднования Пасхи при папе Викторе и о перекрещивании еретиков при папе Стефане.</w:t>
      </w:r>
    </w:p>
    <w:p w:rsidR="00E75337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3</w:t>
      </w:r>
      <w:r w:rsidRPr="004D0960">
        <w:rPr>
          <w:b/>
          <w:bCs/>
          <w:i/>
          <w:iCs/>
          <w:sz w:val="24"/>
          <w:szCs w:val="24"/>
        </w:rPr>
        <w:t xml:space="preserve">. </w:t>
      </w:r>
    </w:p>
    <w:p w:rsidR="00E75337" w:rsidRPr="00F7756C" w:rsidRDefault="00E75337" w:rsidP="00E75337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E75337" w:rsidRPr="00746C1D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746C1D">
        <w:rPr>
          <w:spacing w:val="-3"/>
          <w:sz w:val="24"/>
          <w:szCs w:val="24"/>
        </w:rPr>
        <w:t xml:space="preserve">Возвышение Римской кафедры в эпоху Вселенских Соборов. Рим и другие древние Церкви Запада, 6-ое правило I Вселенского Собора о римском епископе. </w:t>
      </w:r>
      <w:proofErr w:type="spellStart"/>
      <w:r w:rsidRPr="00746C1D">
        <w:rPr>
          <w:spacing w:val="-3"/>
          <w:sz w:val="24"/>
          <w:szCs w:val="24"/>
        </w:rPr>
        <w:t>Сардикийский</w:t>
      </w:r>
      <w:proofErr w:type="spellEnd"/>
      <w:r w:rsidRPr="00746C1D">
        <w:rPr>
          <w:spacing w:val="-3"/>
          <w:sz w:val="24"/>
          <w:szCs w:val="24"/>
        </w:rPr>
        <w:t xml:space="preserve"> Собор 343 г., права и преимущества, усвоенные им римскому епископу. Институт папских легатов и папских викариев, Римская кафедра и Православный Восток в эпоху Вселенских Соборов. </w:t>
      </w:r>
      <w:proofErr w:type="spellStart"/>
      <w:r w:rsidRPr="00746C1D">
        <w:rPr>
          <w:spacing w:val="-3"/>
          <w:sz w:val="24"/>
          <w:szCs w:val="24"/>
        </w:rPr>
        <w:t>Экклезиологическое</w:t>
      </w:r>
      <w:proofErr w:type="spellEnd"/>
      <w:r w:rsidRPr="00746C1D">
        <w:rPr>
          <w:spacing w:val="-3"/>
          <w:sz w:val="24"/>
          <w:szCs w:val="24"/>
        </w:rPr>
        <w:t xml:space="preserve"> значение 28-го </w:t>
      </w:r>
      <w:proofErr w:type="spellStart"/>
      <w:r w:rsidRPr="00746C1D">
        <w:rPr>
          <w:spacing w:val="-3"/>
          <w:sz w:val="24"/>
          <w:szCs w:val="24"/>
        </w:rPr>
        <w:t>Халкидонского</w:t>
      </w:r>
      <w:proofErr w:type="spellEnd"/>
      <w:r w:rsidRPr="00746C1D">
        <w:rPr>
          <w:spacing w:val="-3"/>
          <w:sz w:val="24"/>
          <w:szCs w:val="24"/>
        </w:rPr>
        <w:t xml:space="preserve"> правила.</w:t>
      </w:r>
    </w:p>
    <w:p w:rsidR="00E75337" w:rsidRPr="004D0960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4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E75337" w:rsidRPr="00F7756C" w:rsidRDefault="00E75337" w:rsidP="00E75337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E75337" w:rsidRPr="00746C1D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bookmarkStart w:id="4" w:name="_Hlk63730622"/>
      <w:r w:rsidRPr="00746C1D">
        <w:rPr>
          <w:spacing w:val="-3"/>
          <w:sz w:val="24"/>
          <w:szCs w:val="24"/>
        </w:rPr>
        <w:t xml:space="preserve">Римская Церковь во вновь возникших варварских государствах Западной Европы. Просвещение франков, англосаксов, германцев. Начало светской власти римских пап. </w:t>
      </w:r>
      <w:proofErr w:type="spellStart"/>
      <w:r>
        <w:rPr>
          <w:spacing w:val="-3"/>
          <w:sz w:val="24"/>
          <w:szCs w:val="24"/>
        </w:rPr>
        <w:t>Лже</w:t>
      </w:r>
      <w:r w:rsidRPr="00746C1D">
        <w:rPr>
          <w:spacing w:val="-3"/>
          <w:sz w:val="24"/>
          <w:szCs w:val="24"/>
        </w:rPr>
        <w:t>исидоров</w:t>
      </w:r>
      <w:r>
        <w:rPr>
          <w:spacing w:val="-3"/>
          <w:sz w:val="24"/>
          <w:szCs w:val="24"/>
        </w:rPr>
        <w:t>ы</w:t>
      </w:r>
      <w:proofErr w:type="spellEnd"/>
      <w:r w:rsidRPr="00746C1D">
        <w:rPr>
          <w:spacing w:val="-3"/>
          <w:sz w:val="24"/>
          <w:szCs w:val="24"/>
        </w:rPr>
        <w:t xml:space="preserve"> декретал</w:t>
      </w:r>
      <w:r>
        <w:rPr>
          <w:spacing w:val="-3"/>
          <w:sz w:val="24"/>
          <w:szCs w:val="24"/>
        </w:rPr>
        <w:t>ии</w:t>
      </w:r>
      <w:r w:rsidRPr="00746C1D">
        <w:rPr>
          <w:spacing w:val="-3"/>
          <w:sz w:val="24"/>
          <w:szCs w:val="24"/>
        </w:rPr>
        <w:t>.</w:t>
      </w:r>
    </w:p>
    <w:bookmarkEnd w:id="4"/>
    <w:p w:rsidR="00E75337" w:rsidRPr="004D0960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5</w:t>
      </w:r>
      <w:r w:rsidRPr="00F7756C">
        <w:rPr>
          <w:b/>
          <w:bCs/>
          <w:i/>
          <w:iCs/>
          <w:sz w:val="24"/>
          <w:szCs w:val="24"/>
        </w:rPr>
        <w:t>.</w:t>
      </w:r>
    </w:p>
    <w:p w:rsidR="00E75337" w:rsidRPr="004D0960" w:rsidRDefault="00E75337" w:rsidP="00E75337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:rsidR="00E75337" w:rsidRPr="00746C1D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746C1D">
        <w:rPr>
          <w:spacing w:val="-3"/>
          <w:sz w:val="24"/>
          <w:szCs w:val="24"/>
        </w:rPr>
        <w:t xml:space="preserve">Конфликт пап Николая I и </w:t>
      </w:r>
      <w:proofErr w:type="spellStart"/>
      <w:r w:rsidRPr="00746C1D">
        <w:rPr>
          <w:spacing w:val="-3"/>
          <w:sz w:val="24"/>
          <w:szCs w:val="24"/>
        </w:rPr>
        <w:t>Адриана</w:t>
      </w:r>
      <w:proofErr w:type="spellEnd"/>
      <w:r w:rsidRPr="00746C1D">
        <w:rPr>
          <w:spacing w:val="-3"/>
          <w:sz w:val="24"/>
          <w:szCs w:val="24"/>
        </w:rPr>
        <w:t xml:space="preserve"> II </w:t>
      </w:r>
      <w:proofErr w:type="spellStart"/>
      <w:r w:rsidRPr="00746C1D">
        <w:rPr>
          <w:spacing w:val="-3"/>
          <w:sz w:val="24"/>
          <w:szCs w:val="24"/>
        </w:rPr>
        <w:t>c</w:t>
      </w:r>
      <w:proofErr w:type="spellEnd"/>
      <w:r w:rsidRPr="00746C1D">
        <w:rPr>
          <w:spacing w:val="-3"/>
          <w:sz w:val="24"/>
          <w:szCs w:val="24"/>
        </w:rPr>
        <w:t xml:space="preserve"> Константинопольской Церковью. Двукратный Собор. Болгарский вопрос. Окружное послание </w:t>
      </w:r>
      <w:proofErr w:type="spellStart"/>
      <w:r w:rsidRPr="00746C1D">
        <w:rPr>
          <w:spacing w:val="-3"/>
          <w:sz w:val="24"/>
          <w:szCs w:val="24"/>
        </w:rPr>
        <w:t>Фотия</w:t>
      </w:r>
      <w:proofErr w:type="spellEnd"/>
      <w:r w:rsidRPr="00746C1D">
        <w:rPr>
          <w:spacing w:val="-3"/>
          <w:sz w:val="24"/>
          <w:szCs w:val="24"/>
        </w:rPr>
        <w:t xml:space="preserve"> 867 г. Малый Софийский Собор. Папа </w:t>
      </w:r>
      <w:proofErr w:type="spellStart"/>
      <w:r w:rsidRPr="00746C1D">
        <w:rPr>
          <w:spacing w:val="-3"/>
          <w:sz w:val="24"/>
          <w:szCs w:val="24"/>
        </w:rPr>
        <w:t>Адриан</w:t>
      </w:r>
      <w:proofErr w:type="spellEnd"/>
      <w:r w:rsidRPr="00746C1D">
        <w:rPr>
          <w:spacing w:val="-3"/>
          <w:sz w:val="24"/>
          <w:szCs w:val="24"/>
        </w:rPr>
        <w:t xml:space="preserve"> II. Пап</w:t>
      </w:r>
      <w:proofErr w:type="gramStart"/>
      <w:r w:rsidRPr="00746C1D">
        <w:rPr>
          <w:spacing w:val="-3"/>
          <w:sz w:val="24"/>
          <w:szCs w:val="24"/>
        </w:rPr>
        <w:t>а Иоа</w:t>
      </w:r>
      <w:proofErr w:type="gramEnd"/>
      <w:r w:rsidRPr="00746C1D">
        <w:rPr>
          <w:spacing w:val="-3"/>
          <w:sz w:val="24"/>
          <w:szCs w:val="24"/>
        </w:rPr>
        <w:t xml:space="preserve">нн VIII. Великий Софийский Собор и его </w:t>
      </w:r>
      <w:proofErr w:type="spellStart"/>
      <w:r w:rsidRPr="00746C1D">
        <w:rPr>
          <w:spacing w:val="-3"/>
          <w:sz w:val="24"/>
          <w:szCs w:val="24"/>
        </w:rPr>
        <w:t>экклезиологическое</w:t>
      </w:r>
      <w:proofErr w:type="spellEnd"/>
      <w:r w:rsidRPr="00746C1D">
        <w:rPr>
          <w:spacing w:val="-3"/>
          <w:sz w:val="24"/>
          <w:szCs w:val="24"/>
        </w:rPr>
        <w:t xml:space="preserve"> значение. Римская кафедра </w:t>
      </w:r>
      <w:proofErr w:type="spellStart"/>
      <w:r w:rsidRPr="00746C1D">
        <w:rPr>
          <w:spacing w:val="-3"/>
          <w:sz w:val="24"/>
          <w:szCs w:val="24"/>
        </w:rPr>
        <w:t>c</w:t>
      </w:r>
      <w:proofErr w:type="spellEnd"/>
      <w:r w:rsidRPr="00746C1D">
        <w:rPr>
          <w:spacing w:val="-3"/>
          <w:sz w:val="24"/>
          <w:szCs w:val="24"/>
        </w:rPr>
        <w:t xml:space="preserve"> конца IX до сер. Х</w:t>
      </w:r>
      <w:proofErr w:type="gramStart"/>
      <w:r w:rsidRPr="00746C1D">
        <w:rPr>
          <w:spacing w:val="-3"/>
          <w:sz w:val="24"/>
          <w:szCs w:val="24"/>
        </w:rPr>
        <w:t>I</w:t>
      </w:r>
      <w:proofErr w:type="gramEnd"/>
      <w:r w:rsidRPr="00746C1D">
        <w:rPr>
          <w:spacing w:val="-3"/>
          <w:sz w:val="24"/>
          <w:szCs w:val="24"/>
        </w:rPr>
        <w:t xml:space="preserve"> века.</w:t>
      </w:r>
      <w:r w:rsidRPr="00E75337">
        <w:rPr>
          <w:spacing w:val="-3"/>
          <w:sz w:val="24"/>
          <w:szCs w:val="24"/>
        </w:rPr>
        <w:t xml:space="preserve"> </w:t>
      </w:r>
      <w:r w:rsidRPr="00746C1D">
        <w:rPr>
          <w:spacing w:val="-3"/>
          <w:sz w:val="24"/>
          <w:szCs w:val="24"/>
        </w:rPr>
        <w:t xml:space="preserve">Конфликт между папой Львом II и патриархом Михаилом </w:t>
      </w:r>
      <w:proofErr w:type="spellStart"/>
      <w:r w:rsidRPr="00746C1D">
        <w:rPr>
          <w:spacing w:val="-3"/>
          <w:sz w:val="24"/>
          <w:szCs w:val="24"/>
        </w:rPr>
        <w:t>Керулларием</w:t>
      </w:r>
      <w:proofErr w:type="spellEnd"/>
      <w:r w:rsidRPr="00746C1D">
        <w:rPr>
          <w:spacing w:val="-3"/>
          <w:sz w:val="24"/>
          <w:szCs w:val="24"/>
        </w:rPr>
        <w:t>. События 1054 г. в историческом контексте.</w:t>
      </w:r>
    </w:p>
    <w:p w:rsidR="00E75337" w:rsidRPr="003043C2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6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E75337" w:rsidRPr="00F7756C" w:rsidRDefault="00E75337" w:rsidP="00E75337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E75337" w:rsidRPr="00746C1D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746C1D">
        <w:rPr>
          <w:spacing w:val="-3"/>
          <w:sz w:val="24"/>
          <w:szCs w:val="24"/>
        </w:rPr>
        <w:t xml:space="preserve">Власть папы в Католической церкви после ее отпадения. </w:t>
      </w:r>
      <w:proofErr w:type="spellStart"/>
      <w:r w:rsidRPr="00746C1D">
        <w:rPr>
          <w:spacing w:val="-3"/>
          <w:sz w:val="24"/>
          <w:szCs w:val="24"/>
        </w:rPr>
        <w:t>Униональные</w:t>
      </w:r>
      <w:proofErr w:type="spellEnd"/>
      <w:r w:rsidRPr="00746C1D">
        <w:rPr>
          <w:spacing w:val="-3"/>
          <w:sz w:val="24"/>
          <w:szCs w:val="24"/>
        </w:rPr>
        <w:t xml:space="preserve"> попытки. Инквизиция. Римско-католическая церковь как абсолютная монархия. Догмат о папской непогрешимости. Примеры </w:t>
      </w:r>
      <w:proofErr w:type="gramStart"/>
      <w:r w:rsidRPr="00746C1D">
        <w:rPr>
          <w:spacing w:val="-3"/>
          <w:sz w:val="24"/>
          <w:szCs w:val="24"/>
        </w:rPr>
        <w:t>заблуждении</w:t>
      </w:r>
      <w:proofErr w:type="gramEnd"/>
      <w:r w:rsidRPr="00746C1D">
        <w:rPr>
          <w:spacing w:val="-3"/>
          <w:sz w:val="24"/>
          <w:szCs w:val="24"/>
        </w:rPr>
        <w:t xml:space="preserve"> и Взаимных противоречий римских епископов.</w:t>
      </w:r>
    </w:p>
    <w:p w:rsidR="00E75337" w:rsidRPr="003043C2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7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E75337" w:rsidRPr="003043C2" w:rsidRDefault="00E75337" w:rsidP="00E75337">
      <w:pPr>
        <w:jc w:val="both"/>
        <w:rPr>
          <w:bCs/>
          <w:sz w:val="24"/>
          <w:szCs w:val="24"/>
        </w:rPr>
      </w:pPr>
      <w:r w:rsidRPr="003043C2">
        <w:rPr>
          <w:bCs/>
          <w:sz w:val="24"/>
          <w:szCs w:val="24"/>
        </w:rPr>
        <w:t>План:</w:t>
      </w:r>
    </w:p>
    <w:p w:rsidR="00E75337" w:rsidRPr="00746C1D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746C1D">
        <w:rPr>
          <w:spacing w:val="-3"/>
          <w:sz w:val="24"/>
          <w:szCs w:val="24"/>
        </w:rPr>
        <w:t xml:space="preserve">Римско-католическое учение об </w:t>
      </w:r>
      <w:proofErr w:type="spellStart"/>
      <w:r w:rsidRPr="00746C1D">
        <w:rPr>
          <w:spacing w:val="-3"/>
          <w:sz w:val="24"/>
          <w:szCs w:val="24"/>
        </w:rPr>
        <w:t>исхождении</w:t>
      </w:r>
      <w:proofErr w:type="spellEnd"/>
      <w:proofErr w:type="gramStart"/>
      <w:r w:rsidRPr="00746C1D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proofErr w:type="gramEnd"/>
      <w:r>
        <w:rPr>
          <w:spacing w:val="-3"/>
          <w:sz w:val="24"/>
          <w:szCs w:val="24"/>
        </w:rPr>
        <w:t>в.</w:t>
      </w:r>
      <w:r w:rsidRPr="00746C1D">
        <w:rPr>
          <w:spacing w:val="-3"/>
          <w:sz w:val="24"/>
          <w:szCs w:val="24"/>
        </w:rPr>
        <w:t xml:space="preserve"> Духа от Отца и Сына ("</w:t>
      </w:r>
      <w:proofErr w:type="spellStart"/>
      <w:r w:rsidRPr="00746C1D">
        <w:rPr>
          <w:spacing w:val="-3"/>
          <w:sz w:val="24"/>
          <w:szCs w:val="24"/>
        </w:rPr>
        <w:t>филиокве</w:t>
      </w:r>
      <w:proofErr w:type="spellEnd"/>
      <w:r w:rsidRPr="00746C1D">
        <w:rPr>
          <w:spacing w:val="-3"/>
          <w:sz w:val="24"/>
          <w:szCs w:val="24"/>
        </w:rPr>
        <w:t>"). Догматическая сущность (</w:t>
      </w:r>
      <w:proofErr w:type="spellStart"/>
      <w:r w:rsidRPr="00746C1D">
        <w:rPr>
          <w:spacing w:val="-3"/>
          <w:sz w:val="24"/>
          <w:szCs w:val="24"/>
        </w:rPr>
        <w:t>еретичность</w:t>
      </w:r>
      <w:proofErr w:type="spellEnd"/>
      <w:r w:rsidRPr="00746C1D">
        <w:rPr>
          <w:spacing w:val="-3"/>
          <w:sz w:val="24"/>
          <w:szCs w:val="24"/>
        </w:rPr>
        <w:t>) учения о "</w:t>
      </w:r>
      <w:proofErr w:type="spellStart"/>
      <w:r w:rsidRPr="00746C1D">
        <w:rPr>
          <w:spacing w:val="-3"/>
          <w:sz w:val="24"/>
          <w:szCs w:val="24"/>
        </w:rPr>
        <w:t>филиокве</w:t>
      </w:r>
      <w:proofErr w:type="spellEnd"/>
      <w:r w:rsidRPr="00746C1D">
        <w:rPr>
          <w:spacing w:val="-3"/>
          <w:sz w:val="24"/>
          <w:szCs w:val="24"/>
        </w:rPr>
        <w:t>". Учение</w:t>
      </w:r>
      <w:proofErr w:type="gramStart"/>
      <w:r w:rsidRPr="00746C1D">
        <w:rPr>
          <w:spacing w:val="-3"/>
          <w:sz w:val="24"/>
          <w:szCs w:val="24"/>
        </w:rPr>
        <w:t xml:space="preserve"> Б</w:t>
      </w:r>
      <w:proofErr w:type="gramEnd"/>
      <w:r w:rsidRPr="00746C1D">
        <w:rPr>
          <w:spacing w:val="-3"/>
          <w:sz w:val="24"/>
          <w:szCs w:val="24"/>
        </w:rPr>
        <w:t xml:space="preserve">лаж. Августина о Троице и его распространение на Западе. </w:t>
      </w:r>
      <w:proofErr w:type="spellStart"/>
      <w:r w:rsidRPr="00746C1D">
        <w:rPr>
          <w:spacing w:val="-3"/>
          <w:sz w:val="24"/>
          <w:szCs w:val="24"/>
        </w:rPr>
        <w:t>Святоотеческое</w:t>
      </w:r>
      <w:proofErr w:type="spellEnd"/>
      <w:r w:rsidRPr="00746C1D">
        <w:rPr>
          <w:spacing w:val="-3"/>
          <w:sz w:val="24"/>
          <w:szCs w:val="24"/>
        </w:rPr>
        <w:t xml:space="preserve"> учение об </w:t>
      </w:r>
      <w:proofErr w:type="spellStart"/>
      <w:r w:rsidRPr="00746C1D">
        <w:rPr>
          <w:spacing w:val="-3"/>
          <w:sz w:val="24"/>
          <w:szCs w:val="24"/>
        </w:rPr>
        <w:t>исхождении</w:t>
      </w:r>
      <w:proofErr w:type="spellEnd"/>
      <w:proofErr w:type="gramStart"/>
      <w:r w:rsidRPr="00746C1D">
        <w:rPr>
          <w:spacing w:val="-3"/>
          <w:sz w:val="24"/>
          <w:szCs w:val="24"/>
        </w:rPr>
        <w:t xml:space="preserve"> С</w:t>
      </w:r>
      <w:proofErr w:type="gramEnd"/>
      <w:r w:rsidRPr="00746C1D">
        <w:rPr>
          <w:spacing w:val="-3"/>
          <w:sz w:val="24"/>
          <w:szCs w:val="24"/>
        </w:rPr>
        <w:t>в. Духа в сопоставлении с августовской традицией. Доктрина "</w:t>
      </w:r>
      <w:proofErr w:type="spellStart"/>
      <w:r w:rsidRPr="00746C1D">
        <w:rPr>
          <w:spacing w:val="-3"/>
          <w:sz w:val="24"/>
          <w:szCs w:val="24"/>
        </w:rPr>
        <w:t>филиокве</w:t>
      </w:r>
      <w:proofErr w:type="spellEnd"/>
      <w:r w:rsidRPr="00746C1D">
        <w:rPr>
          <w:spacing w:val="-3"/>
          <w:sz w:val="24"/>
          <w:szCs w:val="24"/>
        </w:rPr>
        <w:t>" и Православный Восток.</w:t>
      </w:r>
    </w:p>
    <w:p w:rsidR="00E75337" w:rsidRPr="003043C2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8</w:t>
      </w:r>
      <w:r w:rsidRPr="00F7756C">
        <w:rPr>
          <w:b/>
          <w:bCs/>
          <w:i/>
          <w:iCs/>
          <w:sz w:val="24"/>
          <w:szCs w:val="24"/>
        </w:rPr>
        <w:t>.</w:t>
      </w:r>
    </w:p>
    <w:p w:rsidR="00E75337" w:rsidRPr="00F7756C" w:rsidRDefault="00E75337" w:rsidP="00E75337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E75337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bCs/>
          <w:sz w:val="24"/>
          <w:highlight w:val="yellow"/>
        </w:rPr>
      </w:pPr>
      <w:proofErr w:type="gramStart"/>
      <w:r w:rsidRPr="00746C1D">
        <w:rPr>
          <w:spacing w:val="-3"/>
          <w:sz w:val="24"/>
          <w:szCs w:val="24"/>
        </w:rPr>
        <w:t xml:space="preserve">Общая характеристика католической </w:t>
      </w:r>
      <w:proofErr w:type="spellStart"/>
      <w:r w:rsidRPr="00746C1D">
        <w:rPr>
          <w:spacing w:val="-3"/>
          <w:sz w:val="24"/>
          <w:szCs w:val="24"/>
        </w:rPr>
        <w:t>сотериологии</w:t>
      </w:r>
      <w:proofErr w:type="spellEnd"/>
      <w:r w:rsidRPr="00746C1D">
        <w:rPr>
          <w:spacing w:val="-3"/>
          <w:sz w:val="24"/>
          <w:szCs w:val="24"/>
        </w:rPr>
        <w:t>, в сопоставлении с православной.</w:t>
      </w:r>
      <w:proofErr w:type="gramEnd"/>
      <w:r w:rsidRPr="00746C1D">
        <w:rPr>
          <w:spacing w:val="-3"/>
          <w:sz w:val="24"/>
          <w:szCs w:val="24"/>
        </w:rPr>
        <w:t xml:space="preserve"> </w:t>
      </w:r>
      <w:proofErr w:type="spellStart"/>
      <w:r w:rsidRPr="00746C1D">
        <w:rPr>
          <w:spacing w:val="-3"/>
          <w:sz w:val="24"/>
          <w:szCs w:val="24"/>
        </w:rPr>
        <w:t>Юридизм</w:t>
      </w:r>
      <w:proofErr w:type="spellEnd"/>
      <w:r w:rsidRPr="00746C1D">
        <w:rPr>
          <w:spacing w:val="-3"/>
          <w:sz w:val="24"/>
          <w:szCs w:val="24"/>
        </w:rPr>
        <w:t xml:space="preserve"> как основное заблуждение католицизма в учении о спасении. Учение о чистилище, </w:t>
      </w:r>
      <w:proofErr w:type="spellStart"/>
      <w:r w:rsidRPr="00746C1D">
        <w:rPr>
          <w:spacing w:val="-3"/>
          <w:sz w:val="24"/>
          <w:szCs w:val="24"/>
        </w:rPr>
        <w:t>сверхдолжных</w:t>
      </w:r>
      <w:proofErr w:type="spellEnd"/>
      <w:r w:rsidRPr="00746C1D">
        <w:rPr>
          <w:spacing w:val="-3"/>
          <w:sz w:val="24"/>
          <w:szCs w:val="24"/>
        </w:rPr>
        <w:t xml:space="preserve"> заслугах, сокровищнице добрых дел и индульгенциях</w:t>
      </w:r>
      <w:r>
        <w:rPr>
          <w:spacing w:val="-3"/>
          <w:sz w:val="24"/>
          <w:szCs w:val="24"/>
        </w:rPr>
        <w:t>.</w:t>
      </w:r>
    </w:p>
    <w:p w:rsidR="00E75337" w:rsidRPr="00F7756C" w:rsidRDefault="00E75337" w:rsidP="00E75337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9</w:t>
      </w:r>
      <w:r w:rsidRPr="00F7756C">
        <w:rPr>
          <w:b/>
          <w:bCs/>
          <w:i/>
          <w:iCs/>
          <w:sz w:val="24"/>
          <w:szCs w:val="24"/>
        </w:rPr>
        <w:t xml:space="preserve">. </w:t>
      </w:r>
    </w:p>
    <w:p w:rsidR="00E75337" w:rsidRPr="00F7756C" w:rsidRDefault="00E75337" w:rsidP="00E75337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План:</w:t>
      </w:r>
    </w:p>
    <w:p w:rsidR="00E75337" w:rsidRPr="00746C1D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746C1D">
        <w:rPr>
          <w:spacing w:val="-3"/>
          <w:sz w:val="24"/>
          <w:szCs w:val="24"/>
        </w:rPr>
        <w:t xml:space="preserve">Церковная жизнь на Западе после разделения Церквей: утверждение абсолютной власти римского епископа над Западной Церковью и его притязания на абсолютную светскую власть. </w:t>
      </w:r>
      <w:proofErr w:type="gramStart"/>
      <w:r w:rsidRPr="00746C1D">
        <w:rPr>
          <w:spacing w:val="-3"/>
          <w:sz w:val="24"/>
          <w:szCs w:val="24"/>
        </w:rPr>
        <w:t xml:space="preserve">Формирование новой </w:t>
      </w:r>
      <w:proofErr w:type="spellStart"/>
      <w:r w:rsidRPr="00746C1D">
        <w:rPr>
          <w:spacing w:val="-3"/>
          <w:sz w:val="24"/>
          <w:szCs w:val="24"/>
        </w:rPr>
        <w:t>экклезиологии</w:t>
      </w:r>
      <w:proofErr w:type="spellEnd"/>
      <w:r w:rsidRPr="00746C1D">
        <w:rPr>
          <w:spacing w:val="-3"/>
          <w:sz w:val="24"/>
          <w:szCs w:val="24"/>
        </w:rPr>
        <w:t xml:space="preserve"> на основе сложившегося нового статуса римского епископа.</w:t>
      </w:r>
      <w:proofErr w:type="gramEnd"/>
      <w:r w:rsidRPr="00746C1D">
        <w:rPr>
          <w:spacing w:val="-3"/>
          <w:sz w:val="24"/>
          <w:szCs w:val="24"/>
        </w:rPr>
        <w:t xml:space="preserve"> Западные ереси </w:t>
      </w:r>
      <w:proofErr w:type="gramStart"/>
      <w:r w:rsidRPr="00746C1D">
        <w:rPr>
          <w:spacing w:val="-3"/>
          <w:sz w:val="24"/>
          <w:szCs w:val="24"/>
        </w:rPr>
        <w:t>Х</w:t>
      </w:r>
      <w:proofErr w:type="gramEnd"/>
      <w:r w:rsidRPr="00746C1D">
        <w:rPr>
          <w:spacing w:val="-3"/>
          <w:sz w:val="24"/>
          <w:szCs w:val="24"/>
        </w:rPr>
        <w:t>II-ХIII вв. (</w:t>
      </w:r>
      <w:proofErr w:type="spellStart"/>
      <w:r w:rsidRPr="00746C1D">
        <w:rPr>
          <w:spacing w:val="-3"/>
          <w:sz w:val="24"/>
          <w:szCs w:val="24"/>
        </w:rPr>
        <w:t>кафары</w:t>
      </w:r>
      <w:proofErr w:type="spellEnd"/>
      <w:r w:rsidRPr="00746C1D">
        <w:rPr>
          <w:spacing w:val="-3"/>
          <w:sz w:val="24"/>
          <w:szCs w:val="24"/>
        </w:rPr>
        <w:t xml:space="preserve">, альбигойцы, вальденсы и др.) как оппозиция римской </w:t>
      </w:r>
      <w:proofErr w:type="spellStart"/>
      <w:r w:rsidRPr="00746C1D">
        <w:rPr>
          <w:spacing w:val="-3"/>
          <w:sz w:val="24"/>
          <w:szCs w:val="24"/>
        </w:rPr>
        <w:t>экклезиологии</w:t>
      </w:r>
      <w:proofErr w:type="spellEnd"/>
      <w:r w:rsidRPr="00746C1D">
        <w:rPr>
          <w:spacing w:val="-3"/>
          <w:sz w:val="24"/>
          <w:szCs w:val="24"/>
        </w:rPr>
        <w:t>.</w:t>
      </w:r>
    </w:p>
    <w:p w:rsidR="00E75337" w:rsidRPr="00F7756C" w:rsidRDefault="00E75337" w:rsidP="00E75337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10</w:t>
      </w:r>
      <w:r w:rsidRPr="00F7756C">
        <w:rPr>
          <w:b/>
          <w:bCs/>
          <w:i/>
          <w:iCs/>
          <w:sz w:val="24"/>
          <w:szCs w:val="24"/>
        </w:rPr>
        <w:t xml:space="preserve">. </w:t>
      </w:r>
    </w:p>
    <w:p w:rsidR="00E75337" w:rsidRPr="00F7756C" w:rsidRDefault="00E75337" w:rsidP="00E75337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E75337" w:rsidRPr="00746C1D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746C1D">
        <w:rPr>
          <w:sz w:val="24"/>
          <w:szCs w:val="24"/>
        </w:rPr>
        <w:t xml:space="preserve">Джон </w:t>
      </w:r>
      <w:proofErr w:type="spellStart"/>
      <w:r w:rsidRPr="00746C1D">
        <w:rPr>
          <w:sz w:val="24"/>
          <w:szCs w:val="24"/>
        </w:rPr>
        <w:t>Виклиф</w:t>
      </w:r>
      <w:proofErr w:type="spellEnd"/>
      <w:r w:rsidRPr="00746C1D">
        <w:rPr>
          <w:sz w:val="24"/>
          <w:szCs w:val="24"/>
        </w:rPr>
        <w:t xml:space="preserve"> и его критика католического вероучения, положительные стороны этой критики: отрицание примата Апостола Петра, главенства палы, чистилища, индульгенций, целибата и употребление латинского языка в богослужении. Заблуждения </w:t>
      </w:r>
      <w:proofErr w:type="spellStart"/>
      <w:r w:rsidRPr="00746C1D">
        <w:rPr>
          <w:sz w:val="24"/>
          <w:szCs w:val="24"/>
        </w:rPr>
        <w:t>Виклифа</w:t>
      </w:r>
      <w:proofErr w:type="spellEnd"/>
      <w:r w:rsidRPr="00746C1D">
        <w:rPr>
          <w:sz w:val="24"/>
          <w:szCs w:val="24"/>
        </w:rPr>
        <w:t>: учение об абсолютном предопределении, разделение таинств на главные и второстепенные, учение о духовном Причащении, отрицание Священного Предания и монашества.</w:t>
      </w:r>
    </w:p>
    <w:p w:rsidR="00E75337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11</w:t>
      </w:r>
      <w:r w:rsidRPr="004D0960">
        <w:rPr>
          <w:b/>
          <w:bCs/>
          <w:i/>
          <w:iCs/>
          <w:sz w:val="24"/>
          <w:szCs w:val="24"/>
        </w:rPr>
        <w:t xml:space="preserve">. </w:t>
      </w:r>
    </w:p>
    <w:p w:rsidR="00E75337" w:rsidRDefault="00E75337" w:rsidP="00E75337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E75337" w:rsidRPr="00746C1D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746C1D">
        <w:rPr>
          <w:spacing w:val="-3"/>
          <w:sz w:val="24"/>
          <w:szCs w:val="24"/>
        </w:rPr>
        <w:t xml:space="preserve">Ян Гус и </w:t>
      </w:r>
      <w:proofErr w:type="spellStart"/>
      <w:r w:rsidRPr="00746C1D">
        <w:rPr>
          <w:spacing w:val="-3"/>
          <w:sz w:val="24"/>
          <w:szCs w:val="24"/>
        </w:rPr>
        <w:t>Иероним</w:t>
      </w:r>
      <w:proofErr w:type="spellEnd"/>
      <w:r w:rsidRPr="00746C1D">
        <w:rPr>
          <w:spacing w:val="-3"/>
          <w:sz w:val="24"/>
          <w:szCs w:val="24"/>
        </w:rPr>
        <w:t xml:space="preserve"> Пражский. Идея устройства национальных Церквей, отрицание </w:t>
      </w:r>
      <w:proofErr w:type="spellStart"/>
      <w:r w:rsidRPr="00746C1D">
        <w:rPr>
          <w:spacing w:val="-3"/>
          <w:sz w:val="24"/>
          <w:szCs w:val="24"/>
        </w:rPr>
        <w:t>богоустановленности</w:t>
      </w:r>
      <w:proofErr w:type="spellEnd"/>
      <w:r w:rsidRPr="00746C1D">
        <w:rPr>
          <w:spacing w:val="-3"/>
          <w:sz w:val="24"/>
          <w:szCs w:val="24"/>
        </w:rPr>
        <w:t xml:space="preserve"> папства. Отношение </w:t>
      </w:r>
      <w:proofErr w:type="spellStart"/>
      <w:r w:rsidRPr="00746C1D">
        <w:rPr>
          <w:spacing w:val="-3"/>
          <w:sz w:val="24"/>
          <w:szCs w:val="24"/>
        </w:rPr>
        <w:t>Иеронима</w:t>
      </w:r>
      <w:proofErr w:type="spellEnd"/>
      <w:r w:rsidRPr="00746C1D">
        <w:rPr>
          <w:spacing w:val="-3"/>
          <w:sz w:val="24"/>
          <w:szCs w:val="24"/>
        </w:rPr>
        <w:t xml:space="preserve"> </w:t>
      </w:r>
      <w:proofErr w:type="gramStart"/>
      <w:r w:rsidRPr="00746C1D">
        <w:rPr>
          <w:spacing w:val="-3"/>
          <w:sz w:val="24"/>
          <w:szCs w:val="24"/>
        </w:rPr>
        <w:t>Пражского</w:t>
      </w:r>
      <w:proofErr w:type="gramEnd"/>
      <w:r w:rsidRPr="00746C1D">
        <w:rPr>
          <w:spacing w:val="-3"/>
          <w:sz w:val="24"/>
          <w:szCs w:val="24"/>
        </w:rPr>
        <w:t xml:space="preserve"> к Православию. Ошибочный взгляд на Яна Гуса как последователя </w:t>
      </w:r>
      <w:proofErr w:type="spellStart"/>
      <w:r w:rsidRPr="00746C1D">
        <w:rPr>
          <w:spacing w:val="-3"/>
          <w:sz w:val="24"/>
          <w:szCs w:val="24"/>
        </w:rPr>
        <w:t>Виклефа</w:t>
      </w:r>
      <w:proofErr w:type="spellEnd"/>
      <w:r w:rsidRPr="00746C1D">
        <w:rPr>
          <w:spacing w:val="-3"/>
          <w:sz w:val="24"/>
          <w:szCs w:val="24"/>
        </w:rPr>
        <w:t xml:space="preserve"> (Отношение Гуса к Священное Преданию, Таинствам и предопределению в сравнении </w:t>
      </w:r>
      <w:proofErr w:type="gramStart"/>
      <w:r w:rsidRPr="00746C1D">
        <w:rPr>
          <w:spacing w:val="-3"/>
          <w:sz w:val="24"/>
          <w:szCs w:val="24"/>
        </w:rPr>
        <w:t>со</w:t>
      </w:r>
      <w:proofErr w:type="gramEnd"/>
      <w:r w:rsidRPr="00746C1D">
        <w:rPr>
          <w:spacing w:val="-3"/>
          <w:sz w:val="24"/>
          <w:szCs w:val="24"/>
        </w:rPr>
        <w:t xml:space="preserve"> взглядам</w:t>
      </w:r>
      <w:r>
        <w:rPr>
          <w:spacing w:val="-3"/>
          <w:sz w:val="24"/>
          <w:szCs w:val="24"/>
        </w:rPr>
        <w:t>и</w:t>
      </w:r>
      <w:r w:rsidRPr="00746C1D">
        <w:rPr>
          <w:spacing w:val="-3"/>
          <w:sz w:val="24"/>
          <w:szCs w:val="24"/>
        </w:rPr>
        <w:t xml:space="preserve"> </w:t>
      </w:r>
      <w:proofErr w:type="spellStart"/>
      <w:r w:rsidRPr="00746C1D">
        <w:rPr>
          <w:spacing w:val="-3"/>
          <w:sz w:val="24"/>
          <w:szCs w:val="24"/>
        </w:rPr>
        <w:t>Виклефа</w:t>
      </w:r>
      <w:proofErr w:type="spellEnd"/>
      <w:r w:rsidRPr="00746C1D">
        <w:rPr>
          <w:spacing w:val="-3"/>
          <w:sz w:val="24"/>
          <w:szCs w:val="24"/>
        </w:rPr>
        <w:t>).</w:t>
      </w:r>
    </w:p>
    <w:p w:rsidR="00E75337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12</w:t>
      </w:r>
      <w:r w:rsidRPr="004D0960">
        <w:rPr>
          <w:b/>
          <w:bCs/>
          <w:i/>
          <w:iCs/>
          <w:sz w:val="24"/>
          <w:szCs w:val="24"/>
        </w:rPr>
        <w:t xml:space="preserve">. </w:t>
      </w:r>
    </w:p>
    <w:p w:rsidR="00E75337" w:rsidRPr="00F7756C" w:rsidRDefault="00E75337" w:rsidP="00E75337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E75337" w:rsidRPr="00746C1D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746C1D">
        <w:rPr>
          <w:spacing w:val="-3"/>
          <w:sz w:val="24"/>
          <w:szCs w:val="24"/>
        </w:rPr>
        <w:t>Мартин Лютер, краткие сведения о его жизни. История разрыва Лютера с Римом: обращение Лютера к епископам с увещанием запретить продажу индульгенций, 95 тезисов Лютера против индульгенций, сожжение папской буллы, осуждение Лютера (</w:t>
      </w:r>
      <w:proofErr w:type="spellStart"/>
      <w:r w:rsidRPr="00746C1D">
        <w:rPr>
          <w:spacing w:val="-3"/>
          <w:sz w:val="24"/>
          <w:szCs w:val="24"/>
        </w:rPr>
        <w:t>Вормский</w:t>
      </w:r>
      <w:proofErr w:type="spellEnd"/>
      <w:r w:rsidRPr="00746C1D">
        <w:rPr>
          <w:spacing w:val="-3"/>
          <w:sz w:val="24"/>
          <w:szCs w:val="24"/>
        </w:rPr>
        <w:t xml:space="preserve"> эдикт 1521 г.). Лютер на нелегальном положении.</w:t>
      </w:r>
      <w:r w:rsidRPr="00E75337">
        <w:rPr>
          <w:spacing w:val="-3"/>
          <w:sz w:val="24"/>
          <w:szCs w:val="24"/>
        </w:rPr>
        <w:t xml:space="preserve"> </w:t>
      </w:r>
      <w:r w:rsidRPr="00746C1D">
        <w:rPr>
          <w:spacing w:val="-3"/>
          <w:sz w:val="24"/>
          <w:szCs w:val="24"/>
        </w:rPr>
        <w:t>Распространение идей Лютера, причина успеха этих идей. Возникновение новых реформационных направлений - иконоборчество и анабаптизм. Крестьянская война в Германии (1524-25 гг.). Отрицательное отношение Лютера к этим направлениям Реформации.</w:t>
      </w:r>
    </w:p>
    <w:p w:rsidR="00E75337" w:rsidRPr="004D0960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13</w:t>
      </w:r>
      <w:r w:rsidRPr="00F7756C">
        <w:rPr>
          <w:b/>
          <w:bCs/>
          <w:i/>
          <w:iCs/>
          <w:sz w:val="24"/>
          <w:szCs w:val="24"/>
        </w:rPr>
        <w:t>.</w:t>
      </w:r>
    </w:p>
    <w:p w:rsidR="00E75337" w:rsidRPr="004D0960" w:rsidRDefault="00E75337" w:rsidP="00E75337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:rsidR="00E75337" w:rsidRPr="00746C1D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746C1D">
        <w:rPr>
          <w:spacing w:val="-3"/>
          <w:sz w:val="24"/>
          <w:szCs w:val="24"/>
        </w:rPr>
        <w:t xml:space="preserve">Император Карл V как защитник интересов католического Рима. Союз Лютера с немецкими князьями. Рейхстаг Карла V в </w:t>
      </w:r>
      <w:proofErr w:type="spellStart"/>
      <w:r w:rsidRPr="00746C1D">
        <w:rPr>
          <w:spacing w:val="-3"/>
          <w:sz w:val="24"/>
          <w:szCs w:val="24"/>
        </w:rPr>
        <w:t>Шпейере</w:t>
      </w:r>
      <w:proofErr w:type="spellEnd"/>
      <w:r w:rsidRPr="00746C1D">
        <w:rPr>
          <w:spacing w:val="-3"/>
          <w:sz w:val="24"/>
          <w:szCs w:val="24"/>
        </w:rPr>
        <w:t xml:space="preserve"> (1529 г.) и подтверждение </w:t>
      </w:r>
      <w:proofErr w:type="spellStart"/>
      <w:r w:rsidRPr="00746C1D">
        <w:rPr>
          <w:spacing w:val="-3"/>
          <w:sz w:val="24"/>
          <w:szCs w:val="24"/>
        </w:rPr>
        <w:t>Вормского</w:t>
      </w:r>
      <w:proofErr w:type="spellEnd"/>
      <w:r w:rsidRPr="00746C1D">
        <w:rPr>
          <w:spacing w:val="-3"/>
          <w:sz w:val="24"/>
          <w:szCs w:val="24"/>
        </w:rPr>
        <w:t xml:space="preserve"> эдикта. Съезд сторонников Лютера в </w:t>
      </w:r>
      <w:proofErr w:type="spellStart"/>
      <w:r w:rsidRPr="00746C1D">
        <w:rPr>
          <w:spacing w:val="-3"/>
          <w:sz w:val="24"/>
          <w:szCs w:val="24"/>
        </w:rPr>
        <w:t>Шмалькальдене</w:t>
      </w:r>
      <w:proofErr w:type="spellEnd"/>
      <w:r w:rsidRPr="00746C1D">
        <w:rPr>
          <w:spacing w:val="-3"/>
          <w:sz w:val="24"/>
          <w:szCs w:val="24"/>
        </w:rPr>
        <w:t xml:space="preserve">, протест Карлу V и создание </w:t>
      </w:r>
      <w:proofErr w:type="spellStart"/>
      <w:r w:rsidRPr="00746C1D">
        <w:rPr>
          <w:spacing w:val="-3"/>
          <w:sz w:val="24"/>
          <w:szCs w:val="24"/>
        </w:rPr>
        <w:t>шмалькальденского</w:t>
      </w:r>
      <w:proofErr w:type="spellEnd"/>
      <w:r w:rsidRPr="00746C1D">
        <w:rPr>
          <w:spacing w:val="-3"/>
          <w:sz w:val="24"/>
          <w:szCs w:val="24"/>
        </w:rPr>
        <w:t xml:space="preserve"> оборонительного союза против императора. </w:t>
      </w:r>
      <w:proofErr w:type="spellStart"/>
      <w:r w:rsidRPr="00746C1D">
        <w:rPr>
          <w:spacing w:val="-3"/>
          <w:sz w:val="24"/>
          <w:szCs w:val="24"/>
        </w:rPr>
        <w:t>Шмалькальденские</w:t>
      </w:r>
      <w:proofErr w:type="spellEnd"/>
      <w:r w:rsidRPr="00746C1D">
        <w:rPr>
          <w:spacing w:val="-3"/>
          <w:sz w:val="24"/>
          <w:szCs w:val="24"/>
        </w:rPr>
        <w:t xml:space="preserve"> религиозные войны протестантов с католиками и </w:t>
      </w:r>
      <w:proofErr w:type="spellStart"/>
      <w:r w:rsidRPr="00746C1D">
        <w:rPr>
          <w:spacing w:val="-3"/>
          <w:sz w:val="24"/>
          <w:szCs w:val="24"/>
        </w:rPr>
        <w:t>Аугсбургский</w:t>
      </w:r>
      <w:proofErr w:type="spellEnd"/>
      <w:r w:rsidRPr="00746C1D">
        <w:rPr>
          <w:spacing w:val="-3"/>
          <w:sz w:val="24"/>
          <w:szCs w:val="24"/>
        </w:rPr>
        <w:t xml:space="preserve"> религиозный мир 1555 г.</w:t>
      </w:r>
      <w:r w:rsidRPr="00E75337">
        <w:rPr>
          <w:spacing w:val="-3"/>
          <w:sz w:val="24"/>
          <w:szCs w:val="24"/>
        </w:rPr>
        <w:t xml:space="preserve"> </w:t>
      </w:r>
      <w:r w:rsidRPr="00746C1D">
        <w:rPr>
          <w:spacing w:val="-3"/>
          <w:sz w:val="24"/>
          <w:szCs w:val="24"/>
        </w:rPr>
        <w:t>Символические книги лютеран. Их авторы и причины появления, двойственное отношение лютеран к этим книгам.</w:t>
      </w:r>
    </w:p>
    <w:p w:rsidR="00E75337" w:rsidRDefault="00E75337" w:rsidP="00E75337">
      <w:pPr>
        <w:jc w:val="both"/>
        <w:rPr>
          <w:b/>
          <w:bCs/>
          <w:i/>
          <w:iCs/>
          <w:sz w:val="24"/>
          <w:szCs w:val="24"/>
        </w:rPr>
      </w:pPr>
    </w:p>
    <w:p w:rsidR="00E75337" w:rsidRPr="003043C2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14</w:t>
      </w:r>
      <w:r w:rsidRPr="00F7756C">
        <w:rPr>
          <w:b/>
          <w:bCs/>
          <w:i/>
          <w:iCs/>
          <w:sz w:val="24"/>
          <w:szCs w:val="24"/>
        </w:rPr>
        <w:t>.</w:t>
      </w:r>
    </w:p>
    <w:p w:rsidR="00E75337" w:rsidRPr="00F7756C" w:rsidRDefault="00E75337" w:rsidP="00E75337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E75337" w:rsidRPr="00746C1D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746C1D">
        <w:rPr>
          <w:spacing w:val="-3"/>
          <w:sz w:val="24"/>
          <w:szCs w:val="24"/>
        </w:rPr>
        <w:t>Распространение кальвинизма. Признание кальвинизма под именем пресвитерианства государственным исповеданием в Шотландии (1592 г.). Кальвинисты во Франции (гугеноты). Кальвинизм как идеология оппозиции королевскому абсолютизму во Франции. Гугенотские войны. Варфоломеевская ночь (1572 г.). Предоставление гугенотам религиозных и политических свобод (Нантский эдикт 1598 г.). Политика кардинала Ришелье и упразднение политических прав гугенотов ("Эдикт милости" 1629 г.).</w:t>
      </w:r>
    </w:p>
    <w:p w:rsidR="00E75337" w:rsidRPr="003043C2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15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E75337" w:rsidRPr="003043C2" w:rsidRDefault="00E75337" w:rsidP="00E75337">
      <w:pPr>
        <w:jc w:val="both"/>
        <w:rPr>
          <w:bCs/>
          <w:sz w:val="24"/>
          <w:szCs w:val="24"/>
        </w:rPr>
      </w:pPr>
      <w:r w:rsidRPr="003043C2">
        <w:rPr>
          <w:bCs/>
          <w:sz w:val="24"/>
          <w:szCs w:val="24"/>
        </w:rPr>
        <w:t>План:</w:t>
      </w:r>
    </w:p>
    <w:p w:rsidR="00E75337" w:rsidRPr="00287C27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287C27">
        <w:rPr>
          <w:spacing w:val="-3"/>
          <w:sz w:val="24"/>
          <w:szCs w:val="24"/>
        </w:rPr>
        <w:t xml:space="preserve">Упадок церковной жизни в Англии в </w:t>
      </w:r>
      <w:proofErr w:type="gramStart"/>
      <w:r w:rsidRPr="00287C27">
        <w:rPr>
          <w:spacing w:val="-3"/>
          <w:sz w:val="24"/>
          <w:szCs w:val="24"/>
        </w:rPr>
        <w:t>Х</w:t>
      </w:r>
      <w:proofErr w:type="gramEnd"/>
      <w:r w:rsidRPr="00287C27">
        <w:rPr>
          <w:spacing w:val="-3"/>
          <w:sz w:val="24"/>
          <w:szCs w:val="24"/>
        </w:rPr>
        <w:t xml:space="preserve">VIII веке. Оксфордское движение как попытка возродить церковную жизнь, </w:t>
      </w:r>
      <w:proofErr w:type="spellStart"/>
      <w:r w:rsidRPr="00287C27">
        <w:rPr>
          <w:spacing w:val="-3"/>
          <w:sz w:val="24"/>
          <w:szCs w:val="24"/>
        </w:rPr>
        <w:t>Пьюзеисты</w:t>
      </w:r>
      <w:proofErr w:type="spellEnd"/>
      <w:r w:rsidRPr="00287C27">
        <w:rPr>
          <w:spacing w:val="-3"/>
          <w:sz w:val="24"/>
          <w:szCs w:val="24"/>
        </w:rPr>
        <w:t xml:space="preserve"> - выразители симпатий к православию. </w:t>
      </w:r>
      <w:proofErr w:type="spellStart"/>
      <w:r w:rsidRPr="00287C27">
        <w:rPr>
          <w:spacing w:val="-3"/>
          <w:sz w:val="24"/>
          <w:szCs w:val="24"/>
        </w:rPr>
        <w:t>Ритуалисты</w:t>
      </w:r>
      <w:proofErr w:type="spellEnd"/>
      <w:r w:rsidRPr="00287C27">
        <w:rPr>
          <w:spacing w:val="-3"/>
          <w:sz w:val="24"/>
          <w:szCs w:val="24"/>
        </w:rPr>
        <w:t>. Различные течения внутри современного англиканства (</w:t>
      </w:r>
      <w:proofErr w:type="spellStart"/>
      <w:r w:rsidRPr="00287C27">
        <w:rPr>
          <w:spacing w:val="-3"/>
          <w:sz w:val="24"/>
          <w:szCs w:val="24"/>
        </w:rPr>
        <w:t>высокоцерковники</w:t>
      </w:r>
      <w:proofErr w:type="spellEnd"/>
      <w:r w:rsidRPr="00287C27">
        <w:rPr>
          <w:spacing w:val="-3"/>
          <w:sz w:val="24"/>
          <w:szCs w:val="24"/>
        </w:rPr>
        <w:t xml:space="preserve">, </w:t>
      </w:r>
      <w:proofErr w:type="spellStart"/>
      <w:r w:rsidRPr="00287C27">
        <w:rPr>
          <w:spacing w:val="-3"/>
          <w:sz w:val="24"/>
          <w:szCs w:val="24"/>
        </w:rPr>
        <w:t>низкоцерковники</w:t>
      </w:r>
      <w:proofErr w:type="spellEnd"/>
      <w:r w:rsidRPr="00287C27">
        <w:rPr>
          <w:spacing w:val="-3"/>
          <w:sz w:val="24"/>
          <w:szCs w:val="24"/>
        </w:rPr>
        <w:t xml:space="preserve">, </w:t>
      </w:r>
      <w:proofErr w:type="spellStart"/>
      <w:r w:rsidRPr="00287C27">
        <w:rPr>
          <w:spacing w:val="-3"/>
          <w:sz w:val="24"/>
          <w:szCs w:val="24"/>
        </w:rPr>
        <w:t>широкоцерковники</w:t>
      </w:r>
      <w:proofErr w:type="spellEnd"/>
      <w:r w:rsidRPr="00287C27">
        <w:rPr>
          <w:spacing w:val="-3"/>
          <w:sz w:val="24"/>
          <w:szCs w:val="24"/>
        </w:rPr>
        <w:t>), их характеристики. Отношение между РПЦ и англиканством в наши дни.</w:t>
      </w:r>
    </w:p>
    <w:p w:rsidR="00E75337" w:rsidRDefault="00E75337" w:rsidP="00E75337">
      <w:pPr>
        <w:jc w:val="both"/>
        <w:rPr>
          <w:b/>
          <w:bCs/>
          <w:i/>
          <w:iCs/>
          <w:sz w:val="24"/>
          <w:szCs w:val="24"/>
        </w:rPr>
      </w:pPr>
    </w:p>
    <w:p w:rsidR="00E75337" w:rsidRPr="003043C2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1</w:t>
      </w:r>
      <w:r>
        <w:rPr>
          <w:b/>
          <w:bCs/>
          <w:i/>
          <w:iCs/>
          <w:sz w:val="24"/>
          <w:szCs w:val="24"/>
        </w:rPr>
        <w:t>6</w:t>
      </w:r>
      <w:r w:rsidRPr="00F7756C">
        <w:rPr>
          <w:b/>
          <w:bCs/>
          <w:i/>
          <w:iCs/>
          <w:sz w:val="24"/>
          <w:szCs w:val="24"/>
        </w:rPr>
        <w:t>.</w:t>
      </w:r>
    </w:p>
    <w:p w:rsidR="00E75337" w:rsidRPr="00F7756C" w:rsidRDefault="00E75337" w:rsidP="00E75337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E75337" w:rsidRPr="00287C27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287C27">
        <w:rPr>
          <w:spacing w:val="-3"/>
          <w:sz w:val="24"/>
          <w:szCs w:val="24"/>
        </w:rPr>
        <w:t>Первоначальная позиция Русской Православной Церкви относительно экуменизма (по материалам Московского совещания 1948 г.). Вступление РПЦ в экуменическое движение (Дели, 1961 г.). Экуменическая трибуна - средство для свидетельства Истины со стороны Православных Церквей. Отношение православных к вопросу общения в таинствах (</w:t>
      </w:r>
      <w:proofErr w:type="spellStart"/>
      <w:r w:rsidRPr="00287C27">
        <w:rPr>
          <w:spacing w:val="-3"/>
          <w:sz w:val="24"/>
          <w:szCs w:val="24"/>
        </w:rPr>
        <w:t>интеркомунион</w:t>
      </w:r>
      <w:proofErr w:type="spellEnd"/>
      <w:r w:rsidRPr="00287C27">
        <w:rPr>
          <w:spacing w:val="-3"/>
          <w:sz w:val="24"/>
          <w:szCs w:val="24"/>
        </w:rPr>
        <w:t xml:space="preserve">). Усиление синкретизма на VI Ассамблее </w:t>
      </w:r>
      <w:proofErr w:type="spellStart"/>
      <w:r w:rsidRPr="00287C27">
        <w:rPr>
          <w:spacing w:val="-3"/>
          <w:sz w:val="24"/>
          <w:szCs w:val="24"/>
        </w:rPr>
        <w:t>экуменистов</w:t>
      </w:r>
      <w:proofErr w:type="spellEnd"/>
      <w:r w:rsidRPr="00287C27">
        <w:rPr>
          <w:spacing w:val="-3"/>
          <w:sz w:val="24"/>
          <w:szCs w:val="24"/>
        </w:rPr>
        <w:t xml:space="preserve"> в Ванкувере (1983) и на VII Ассамблее в Канберре (1991 г.).</w:t>
      </w:r>
    </w:p>
    <w:p w:rsidR="00485192" w:rsidRDefault="00485192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br w:type="page"/>
      </w:r>
    </w:p>
    <w:bookmarkEnd w:id="3"/>
    <w:p w:rsidR="003043C2" w:rsidRPr="003E6E09" w:rsidRDefault="003043C2" w:rsidP="00346CB4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lastRenderedPageBreak/>
        <w:t xml:space="preserve">Перечень основной и дополнительной учебной литературы, </w:t>
      </w:r>
      <w:r>
        <w:rPr>
          <w:b/>
          <w:sz w:val="24"/>
          <w:szCs w:val="24"/>
        </w:rPr>
        <w:t xml:space="preserve">Интернет-ресурсов, </w:t>
      </w:r>
      <w:r w:rsidRPr="003E6E09">
        <w:rPr>
          <w:b/>
          <w:sz w:val="24"/>
          <w:szCs w:val="24"/>
        </w:rPr>
        <w:t>необходим</w:t>
      </w:r>
      <w:r>
        <w:rPr>
          <w:b/>
          <w:sz w:val="24"/>
          <w:szCs w:val="24"/>
        </w:rPr>
        <w:t>ых</w:t>
      </w:r>
      <w:r w:rsidRPr="003E6E09">
        <w:rPr>
          <w:b/>
          <w:sz w:val="24"/>
          <w:szCs w:val="24"/>
        </w:rPr>
        <w:t xml:space="preserve"> для освоения дисциплины </w:t>
      </w:r>
    </w:p>
    <w:p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CE75D1">
        <w:rPr>
          <w:b/>
          <w:bCs/>
          <w:kern w:val="36"/>
          <w:szCs w:val="28"/>
        </w:rPr>
        <w:t>Основная литература</w:t>
      </w:r>
    </w:p>
    <w:p w:rsidR="00D53D7B" w:rsidRDefault="00B61655" w:rsidP="009D32B5">
      <w:pPr>
        <w:numPr>
          <w:ilvl w:val="0"/>
          <w:numId w:val="21"/>
        </w:numPr>
        <w:jc w:val="both"/>
        <w:rPr>
          <w:sz w:val="24"/>
          <w:szCs w:val="24"/>
        </w:rPr>
      </w:pPr>
      <w:bookmarkStart w:id="5" w:name="_Hlk67932466"/>
      <w:proofErr w:type="spellStart"/>
      <w:r w:rsidRPr="00287C27">
        <w:rPr>
          <w:sz w:val="24"/>
          <w:szCs w:val="24"/>
        </w:rPr>
        <w:t>Васечко</w:t>
      </w:r>
      <w:proofErr w:type="spellEnd"/>
      <w:r w:rsidRPr="00287C27">
        <w:rPr>
          <w:sz w:val="24"/>
          <w:szCs w:val="24"/>
        </w:rPr>
        <w:t xml:space="preserve">, В. Сравнительное богословие [Текст]: учебное пособие / </w:t>
      </w:r>
      <w:proofErr w:type="spellStart"/>
      <w:r w:rsidRPr="00287C27">
        <w:rPr>
          <w:sz w:val="24"/>
          <w:szCs w:val="24"/>
        </w:rPr>
        <w:t>Православ</w:t>
      </w:r>
      <w:proofErr w:type="spellEnd"/>
      <w:r w:rsidRPr="00287C27">
        <w:rPr>
          <w:sz w:val="24"/>
          <w:szCs w:val="24"/>
        </w:rPr>
        <w:t xml:space="preserve">. Свято-Тихонов. </w:t>
      </w:r>
      <w:proofErr w:type="spellStart"/>
      <w:r w:rsidRPr="00287C27">
        <w:rPr>
          <w:sz w:val="24"/>
          <w:szCs w:val="24"/>
        </w:rPr>
        <w:t>гуманитар</w:t>
      </w:r>
      <w:proofErr w:type="spellEnd"/>
      <w:r w:rsidRPr="00287C27">
        <w:rPr>
          <w:sz w:val="24"/>
          <w:szCs w:val="24"/>
        </w:rPr>
        <w:t>. ун-т, Богослов</w:t>
      </w:r>
      <w:proofErr w:type="gramStart"/>
      <w:r w:rsidRPr="00287C27">
        <w:rPr>
          <w:sz w:val="24"/>
          <w:szCs w:val="24"/>
        </w:rPr>
        <w:t>.</w:t>
      </w:r>
      <w:proofErr w:type="gramEnd"/>
      <w:r w:rsidRPr="00287C27">
        <w:rPr>
          <w:sz w:val="24"/>
          <w:szCs w:val="24"/>
        </w:rPr>
        <w:t xml:space="preserve"> </w:t>
      </w:r>
      <w:proofErr w:type="spellStart"/>
      <w:proofErr w:type="gramStart"/>
      <w:r w:rsidRPr="00287C27">
        <w:rPr>
          <w:sz w:val="24"/>
          <w:szCs w:val="24"/>
        </w:rPr>
        <w:t>ф</w:t>
      </w:r>
      <w:proofErr w:type="gramEnd"/>
      <w:r w:rsidRPr="00287C27">
        <w:rPr>
          <w:sz w:val="24"/>
          <w:szCs w:val="24"/>
        </w:rPr>
        <w:t>ак</w:t>
      </w:r>
      <w:proofErr w:type="spellEnd"/>
      <w:r w:rsidRPr="00287C27">
        <w:rPr>
          <w:sz w:val="24"/>
          <w:szCs w:val="24"/>
        </w:rPr>
        <w:t xml:space="preserve">., Каф. сравнительного богословия. - 2-е изд., доп. и </w:t>
      </w:r>
      <w:proofErr w:type="spellStart"/>
      <w:r w:rsidRPr="00287C27">
        <w:rPr>
          <w:sz w:val="24"/>
          <w:szCs w:val="24"/>
        </w:rPr>
        <w:t>перераб</w:t>
      </w:r>
      <w:proofErr w:type="spellEnd"/>
      <w:r w:rsidRPr="00287C27">
        <w:rPr>
          <w:sz w:val="24"/>
          <w:szCs w:val="24"/>
        </w:rPr>
        <w:t>. - Москва: Издательство ПСТГУ, 2012. - 111 с. - ISBN 978-5-7429-0737-4: 164.00</w:t>
      </w:r>
    </w:p>
    <w:p w:rsidR="006B67C2" w:rsidRPr="006B67C2" w:rsidRDefault="00B61655" w:rsidP="00DA1463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B61655">
        <w:rPr>
          <w:sz w:val="24"/>
          <w:szCs w:val="24"/>
        </w:rPr>
        <w:t>Иларион</w:t>
      </w:r>
      <w:proofErr w:type="spellEnd"/>
      <w:r w:rsidRPr="00B61655">
        <w:rPr>
          <w:sz w:val="24"/>
          <w:szCs w:val="24"/>
        </w:rPr>
        <w:t xml:space="preserve"> (Алфеев),</w:t>
      </w:r>
      <w:r>
        <w:rPr>
          <w:sz w:val="24"/>
          <w:szCs w:val="24"/>
        </w:rPr>
        <w:t xml:space="preserve"> митр</w:t>
      </w:r>
      <w:proofErr w:type="gramStart"/>
      <w:r>
        <w:rPr>
          <w:sz w:val="24"/>
          <w:szCs w:val="24"/>
        </w:rPr>
        <w:t>.;</w:t>
      </w:r>
      <w:r w:rsidRPr="00B61655">
        <w:rPr>
          <w:sz w:val="24"/>
          <w:szCs w:val="24"/>
        </w:rPr>
        <w:t xml:space="preserve"> </w:t>
      </w:r>
      <w:proofErr w:type="gramEnd"/>
      <w:r w:rsidRPr="00B61655">
        <w:rPr>
          <w:sz w:val="24"/>
          <w:szCs w:val="24"/>
        </w:rPr>
        <w:t xml:space="preserve">Олег </w:t>
      </w:r>
      <w:proofErr w:type="spellStart"/>
      <w:r w:rsidRPr="00B61655">
        <w:rPr>
          <w:sz w:val="24"/>
          <w:szCs w:val="24"/>
        </w:rPr>
        <w:t>Корытко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прот</w:t>
      </w:r>
      <w:proofErr w:type="spellEnd"/>
      <w:r>
        <w:rPr>
          <w:sz w:val="24"/>
          <w:szCs w:val="24"/>
        </w:rPr>
        <w:t>.;</w:t>
      </w:r>
      <w:r w:rsidRPr="00B61655">
        <w:rPr>
          <w:sz w:val="24"/>
          <w:szCs w:val="24"/>
        </w:rPr>
        <w:t xml:space="preserve"> Валентин </w:t>
      </w:r>
      <w:proofErr w:type="spellStart"/>
      <w:r w:rsidRPr="00B61655">
        <w:rPr>
          <w:sz w:val="24"/>
          <w:szCs w:val="24"/>
        </w:rPr>
        <w:t>Васечко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прот</w:t>
      </w:r>
      <w:proofErr w:type="spellEnd"/>
      <w:r>
        <w:rPr>
          <w:sz w:val="24"/>
          <w:szCs w:val="24"/>
        </w:rPr>
        <w:t>.</w:t>
      </w:r>
      <w:r w:rsidRPr="00B61655">
        <w:rPr>
          <w:sz w:val="24"/>
          <w:szCs w:val="24"/>
        </w:rPr>
        <w:t xml:space="preserve"> История религий</w:t>
      </w:r>
      <w:r>
        <w:rPr>
          <w:sz w:val="24"/>
          <w:szCs w:val="24"/>
        </w:rPr>
        <w:t>. -</w:t>
      </w:r>
      <w:r w:rsidRPr="00B61655">
        <w:rPr>
          <w:sz w:val="24"/>
          <w:szCs w:val="24"/>
        </w:rPr>
        <w:t xml:space="preserve"> 2-е изд.</w:t>
      </w:r>
      <w:r>
        <w:rPr>
          <w:sz w:val="24"/>
          <w:szCs w:val="24"/>
        </w:rPr>
        <w:t xml:space="preserve"> -</w:t>
      </w:r>
      <w:r w:rsidRPr="00B61655">
        <w:rPr>
          <w:sz w:val="24"/>
          <w:szCs w:val="24"/>
        </w:rPr>
        <w:t xml:space="preserve"> </w:t>
      </w:r>
      <w:r w:rsidRPr="00287C27">
        <w:rPr>
          <w:sz w:val="24"/>
          <w:szCs w:val="24"/>
        </w:rPr>
        <w:t xml:space="preserve">Москва: </w:t>
      </w:r>
      <w:r w:rsidRPr="00B61655">
        <w:rPr>
          <w:sz w:val="24"/>
          <w:szCs w:val="24"/>
        </w:rPr>
        <w:t>Издательский дом «Познание», 2018</w:t>
      </w:r>
      <w:r>
        <w:rPr>
          <w:sz w:val="24"/>
          <w:szCs w:val="24"/>
        </w:rPr>
        <w:t xml:space="preserve">. - </w:t>
      </w:r>
      <w:r w:rsidRPr="00B61655">
        <w:rPr>
          <w:sz w:val="24"/>
          <w:szCs w:val="24"/>
        </w:rPr>
        <w:t xml:space="preserve">776 </w:t>
      </w:r>
      <w:proofErr w:type="gramStart"/>
      <w:r w:rsidRPr="00B61655">
        <w:rPr>
          <w:sz w:val="24"/>
          <w:szCs w:val="24"/>
        </w:rPr>
        <w:t>с</w:t>
      </w:r>
      <w:proofErr w:type="gramEnd"/>
      <w:r w:rsidRPr="00B61655">
        <w:rPr>
          <w:sz w:val="24"/>
          <w:szCs w:val="24"/>
        </w:rPr>
        <w:t>.</w:t>
      </w:r>
    </w:p>
    <w:p w:rsidR="00346CB4" w:rsidRPr="004235D7" w:rsidRDefault="00B61655" w:rsidP="009D32B5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Козлов М., </w:t>
      </w:r>
      <w:proofErr w:type="spellStart"/>
      <w:r>
        <w:rPr>
          <w:sz w:val="24"/>
          <w:szCs w:val="24"/>
        </w:rPr>
        <w:t>прот</w:t>
      </w:r>
      <w:proofErr w:type="spellEnd"/>
      <w:r>
        <w:rPr>
          <w:sz w:val="24"/>
          <w:szCs w:val="24"/>
        </w:rPr>
        <w:t xml:space="preserve">.; </w:t>
      </w:r>
      <w:proofErr w:type="spellStart"/>
      <w:r>
        <w:rPr>
          <w:sz w:val="24"/>
          <w:szCs w:val="24"/>
        </w:rPr>
        <w:t>Огицкий</w:t>
      </w:r>
      <w:proofErr w:type="spellEnd"/>
      <w:r>
        <w:rPr>
          <w:sz w:val="24"/>
          <w:szCs w:val="24"/>
        </w:rPr>
        <w:t xml:space="preserve"> Д. П. </w:t>
      </w:r>
      <w:r w:rsidRPr="00B61655">
        <w:rPr>
          <w:sz w:val="24"/>
          <w:szCs w:val="24"/>
        </w:rPr>
        <w:t xml:space="preserve">Западное христианство: взгляд с Востока / протоиерей Максим Козлова, Д. П. </w:t>
      </w:r>
      <w:proofErr w:type="spellStart"/>
      <w:r w:rsidRPr="00B61655">
        <w:rPr>
          <w:sz w:val="24"/>
          <w:szCs w:val="24"/>
        </w:rPr>
        <w:t>Огицкий</w:t>
      </w:r>
      <w:proofErr w:type="spellEnd"/>
      <w:r w:rsidRPr="00B61655">
        <w:rPr>
          <w:sz w:val="24"/>
          <w:szCs w:val="24"/>
        </w:rPr>
        <w:t xml:space="preserve">. - Москва: Изд-во Сретенского монастыря, 2009. - 605, [1] </w:t>
      </w:r>
      <w:proofErr w:type="gramStart"/>
      <w:r w:rsidRPr="00B61655">
        <w:rPr>
          <w:sz w:val="24"/>
          <w:szCs w:val="24"/>
        </w:rPr>
        <w:t>с</w:t>
      </w:r>
      <w:proofErr w:type="gramEnd"/>
      <w:r w:rsidRPr="00B61655">
        <w:rPr>
          <w:sz w:val="24"/>
          <w:szCs w:val="24"/>
        </w:rPr>
        <w:t>.; (</w:t>
      </w:r>
      <w:proofErr w:type="gramStart"/>
      <w:r w:rsidRPr="00B61655">
        <w:rPr>
          <w:sz w:val="24"/>
          <w:szCs w:val="24"/>
        </w:rPr>
        <w:t>Серия</w:t>
      </w:r>
      <w:proofErr w:type="gramEnd"/>
      <w:r w:rsidRPr="00B61655">
        <w:rPr>
          <w:sz w:val="24"/>
          <w:szCs w:val="24"/>
        </w:rPr>
        <w:t xml:space="preserve"> Православное богословие / Сретенская духовная семинария).; ISBN 978-5-7533-0319-6</w:t>
      </w:r>
    </w:p>
    <w:bookmarkEnd w:id="5"/>
    <w:p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42598F">
        <w:rPr>
          <w:b/>
          <w:bCs/>
          <w:kern w:val="36"/>
          <w:szCs w:val="28"/>
        </w:rPr>
        <w:t>Дополнительная литература</w:t>
      </w:r>
    </w:p>
    <w:p w:rsidR="00E8057D" w:rsidRPr="00485192" w:rsidRDefault="00485192" w:rsidP="00795745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485192">
        <w:rPr>
          <w:sz w:val="24"/>
          <w:szCs w:val="24"/>
        </w:rPr>
        <w:t>Карсавин</w:t>
      </w:r>
      <w:proofErr w:type="spellEnd"/>
      <w:r w:rsidRPr="00485192">
        <w:rPr>
          <w:sz w:val="24"/>
          <w:szCs w:val="24"/>
        </w:rPr>
        <w:t xml:space="preserve">, Л.П. Католичество / Л.П. </w:t>
      </w:r>
      <w:proofErr w:type="spellStart"/>
      <w:r w:rsidRPr="00485192">
        <w:rPr>
          <w:sz w:val="24"/>
          <w:szCs w:val="24"/>
        </w:rPr>
        <w:t>Карсавин</w:t>
      </w:r>
      <w:proofErr w:type="spellEnd"/>
      <w:r w:rsidRPr="00485192">
        <w:rPr>
          <w:sz w:val="24"/>
          <w:szCs w:val="24"/>
        </w:rPr>
        <w:t xml:space="preserve">; под ред. Л.М. Сурис. - Москва; Берлин: </w:t>
      </w:r>
      <w:proofErr w:type="spellStart"/>
      <w:r w:rsidRPr="00485192">
        <w:rPr>
          <w:sz w:val="24"/>
          <w:szCs w:val="24"/>
        </w:rPr>
        <w:t>Директ-Медиа</w:t>
      </w:r>
      <w:proofErr w:type="spellEnd"/>
      <w:r w:rsidRPr="00485192">
        <w:rPr>
          <w:sz w:val="24"/>
          <w:szCs w:val="24"/>
        </w:rPr>
        <w:t>, 2016. - 151 с. - ISBN 978-5-4475-9029-1</w:t>
      </w:r>
    </w:p>
    <w:p w:rsidR="00AE67B2" w:rsidRPr="00485192" w:rsidRDefault="00485192" w:rsidP="00977D26">
      <w:pPr>
        <w:numPr>
          <w:ilvl w:val="0"/>
          <w:numId w:val="22"/>
        </w:numPr>
        <w:jc w:val="both"/>
        <w:rPr>
          <w:sz w:val="24"/>
          <w:szCs w:val="24"/>
        </w:rPr>
      </w:pPr>
      <w:r w:rsidRPr="00485192">
        <w:rPr>
          <w:sz w:val="24"/>
          <w:szCs w:val="24"/>
        </w:rPr>
        <w:t xml:space="preserve">Сравнительное богословие: немецкий протестантизм XX века [Текст]: тексты с комментариями / сост., авт. введения К. </w:t>
      </w:r>
      <w:proofErr w:type="spellStart"/>
      <w:r w:rsidRPr="00485192">
        <w:rPr>
          <w:sz w:val="24"/>
          <w:szCs w:val="24"/>
        </w:rPr>
        <w:t>Гестрих</w:t>
      </w:r>
      <w:proofErr w:type="spellEnd"/>
      <w:r w:rsidRPr="00485192">
        <w:rPr>
          <w:sz w:val="24"/>
          <w:szCs w:val="24"/>
        </w:rPr>
        <w:t xml:space="preserve">; пер. с </w:t>
      </w:r>
      <w:proofErr w:type="gramStart"/>
      <w:r w:rsidRPr="00485192">
        <w:rPr>
          <w:sz w:val="24"/>
          <w:szCs w:val="24"/>
        </w:rPr>
        <w:t>нем</w:t>
      </w:r>
      <w:proofErr w:type="gramEnd"/>
      <w:r w:rsidRPr="00485192">
        <w:rPr>
          <w:sz w:val="24"/>
          <w:szCs w:val="24"/>
        </w:rPr>
        <w:t xml:space="preserve">., вступ. ст. к текстам К. И. Уколов; </w:t>
      </w:r>
      <w:proofErr w:type="spellStart"/>
      <w:r w:rsidRPr="00485192">
        <w:rPr>
          <w:sz w:val="24"/>
          <w:szCs w:val="24"/>
        </w:rPr>
        <w:t>Правосл</w:t>
      </w:r>
      <w:proofErr w:type="spellEnd"/>
      <w:r w:rsidRPr="00485192">
        <w:rPr>
          <w:sz w:val="24"/>
          <w:szCs w:val="24"/>
        </w:rPr>
        <w:t xml:space="preserve">. </w:t>
      </w:r>
      <w:proofErr w:type="spellStart"/>
      <w:r w:rsidRPr="00485192">
        <w:rPr>
          <w:sz w:val="24"/>
          <w:szCs w:val="24"/>
        </w:rPr>
        <w:t>Свято-Тихон</w:t>
      </w:r>
      <w:proofErr w:type="spellEnd"/>
      <w:r w:rsidRPr="00485192">
        <w:rPr>
          <w:sz w:val="24"/>
          <w:szCs w:val="24"/>
        </w:rPr>
        <w:t xml:space="preserve">. </w:t>
      </w:r>
      <w:proofErr w:type="spellStart"/>
      <w:r w:rsidRPr="00485192">
        <w:rPr>
          <w:sz w:val="24"/>
          <w:szCs w:val="24"/>
        </w:rPr>
        <w:t>гуманит</w:t>
      </w:r>
      <w:proofErr w:type="spellEnd"/>
      <w:r w:rsidRPr="00485192">
        <w:rPr>
          <w:sz w:val="24"/>
          <w:szCs w:val="24"/>
        </w:rPr>
        <w:t xml:space="preserve">. ун-т, </w:t>
      </w:r>
      <w:proofErr w:type="spellStart"/>
      <w:r w:rsidRPr="00485192">
        <w:rPr>
          <w:sz w:val="24"/>
          <w:szCs w:val="24"/>
        </w:rPr>
        <w:t>фак</w:t>
      </w:r>
      <w:proofErr w:type="spellEnd"/>
      <w:r w:rsidRPr="00485192">
        <w:rPr>
          <w:sz w:val="24"/>
          <w:szCs w:val="24"/>
        </w:rPr>
        <w:t>. доп. образования, каф</w:t>
      </w:r>
      <w:proofErr w:type="gramStart"/>
      <w:r w:rsidRPr="00485192">
        <w:rPr>
          <w:sz w:val="24"/>
          <w:szCs w:val="24"/>
        </w:rPr>
        <w:t>.</w:t>
      </w:r>
      <w:proofErr w:type="gramEnd"/>
      <w:r w:rsidRPr="00485192">
        <w:rPr>
          <w:sz w:val="24"/>
          <w:szCs w:val="24"/>
        </w:rPr>
        <w:t xml:space="preserve"> </w:t>
      </w:r>
      <w:proofErr w:type="gramStart"/>
      <w:r w:rsidRPr="00485192">
        <w:rPr>
          <w:sz w:val="24"/>
          <w:szCs w:val="24"/>
        </w:rPr>
        <w:t>т</w:t>
      </w:r>
      <w:proofErr w:type="gramEnd"/>
      <w:r w:rsidRPr="00485192">
        <w:rPr>
          <w:sz w:val="24"/>
          <w:szCs w:val="24"/>
        </w:rPr>
        <w:t>еологии. - Москва: Издательство ПСТГУ, 2009. - 547,[1] с.: ил. - ISBN 978-5-7429-0429-8</w:t>
      </w:r>
    </w:p>
    <w:p w:rsidR="00AE67B2" w:rsidRPr="00AE67B2" w:rsidRDefault="00485192" w:rsidP="00AE67B2">
      <w:pPr>
        <w:numPr>
          <w:ilvl w:val="0"/>
          <w:numId w:val="22"/>
        </w:numPr>
        <w:jc w:val="both"/>
        <w:rPr>
          <w:sz w:val="24"/>
          <w:szCs w:val="24"/>
        </w:rPr>
      </w:pPr>
      <w:r w:rsidRPr="00485192">
        <w:rPr>
          <w:sz w:val="24"/>
          <w:szCs w:val="24"/>
        </w:rPr>
        <w:t>Хрестоматия по сравнительному богословию: учеб</w:t>
      </w:r>
      <w:proofErr w:type="gramStart"/>
      <w:r w:rsidRPr="00485192">
        <w:rPr>
          <w:sz w:val="24"/>
          <w:szCs w:val="24"/>
        </w:rPr>
        <w:t>.</w:t>
      </w:r>
      <w:proofErr w:type="gramEnd"/>
      <w:r w:rsidRPr="00485192">
        <w:rPr>
          <w:sz w:val="24"/>
          <w:szCs w:val="24"/>
        </w:rPr>
        <w:t xml:space="preserve"> </w:t>
      </w:r>
      <w:proofErr w:type="gramStart"/>
      <w:r w:rsidRPr="00485192">
        <w:rPr>
          <w:sz w:val="24"/>
          <w:szCs w:val="24"/>
        </w:rPr>
        <w:t>п</w:t>
      </w:r>
      <w:proofErr w:type="gramEnd"/>
      <w:r w:rsidRPr="00485192">
        <w:rPr>
          <w:sz w:val="24"/>
          <w:szCs w:val="24"/>
        </w:rPr>
        <w:t xml:space="preserve">особие для III курса Духов. семинарии / [ред. монахиня </w:t>
      </w:r>
      <w:proofErr w:type="spellStart"/>
      <w:r w:rsidRPr="00485192">
        <w:rPr>
          <w:sz w:val="24"/>
          <w:szCs w:val="24"/>
        </w:rPr>
        <w:t>Иулиания</w:t>
      </w:r>
      <w:proofErr w:type="spellEnd"/>
      <w:r w:rsidRPr="00485192">
        <w:rPr>
          <w:sz w:val="24"/>
          <w:szCs w:val="24"/>
        </w:rPr>
        <w:t xml:space="preserve"> (Самсонова)]. - М.: Изд-во </w:t>
      </w:r>
      <w:proofErr w:type="spellStart"/>
      <w:r w:rsidRPr="00485192">
        <w:rPr>
          <w:sz w:val="24"/>
          <w:szCs w:val="24"/>
        </w:rPr>
        <w:t>Моск</w:t>
      </w:r>
      <w:proofErr w:type="spellEnd"/>
      <w:r w:rsidRPr="00485192">
        <w:rPr>
          <w:sz w:val="24"/>
          <w:szCs w:val="24"/>
        </w:rPr>
        <w:t xml:space="preserve">. Подворья </w:t>
      </w:r>
      <w:proofErr w:type="spellStart"/>
      <w:proofErr w:type="gramStart"/>
      <w:r w:rsidRPr="00485192">
        <w:rPr>
          <w:sz w:val="24"/>
          <w:szCs w:val="24"/>
        </w:rPr>
        <w:t>Свято-Троиц</w:t>
      </w:r>
      <w:proofErr w:type="spellEnd"/>
      <w:proofErr w:type="gramEnd"/>
      <w:r w:rsidRPr="00485192">
        <w:rPr>
          <w:sz w:val="24"/>
          <w:szCs w:val="24"/>
        </w:rPr>
        <w:t>. Сергиевой Лавры, 2005. - 846 с.; ISBN 5-7789-0166-6</w:t>
      </w:r>
    </w:p>
    <w:p w:rsidR="0036207D" w:rsidRDefault="0036207D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</w:p>
    <w:p w:rsidR="003043C2" w:rsidRPr="003E6E09" w:rsidRDefault="003043C2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  <w:r w:rsidRPr="003E6E09">
        <w:rPr>
          <w:b/>
          <w:i/>
          <w:color w:val="000000"/>
          <w:sz w:val="24"/>
          <w:szCs w:val="24"/>
          <w:shd w:val="clear" w:color="auto" w:fill="FFFFFF"/>
        </w:rPr>
        <w:t>Интернет-ресурсы</w:t>
      </w:r>
    </w:p>
    <w:p w:rsidR="003043C2" w:rsidRPr="007E45AA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rStyle w:val="a6"/>
          <w:rFonts w:eastAsia="Times New Roman"/>
          <w:sz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 xml:space="preserve">Протоиерей Олег Давыденков. Догматическое богословие.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5" w:history="1">
        <w:r w:rsidRPr="007E45AA">
          <w:rPr>
            <w:rStyle w:val="a6"/>
            <w:rFonts w:eastAsia="Times New Roman"/>
            <w:sz w:val="24"/>
            <w:lang w:eastAsia="ru-RU"/>
          </w:rPr>
          <w:t>https://azbyka.ru/otechnik/Oleg_Davydenkov/dogmaticheskoe-bogoslovie/</w:t>
        </w:r>
      </w:hyperlink>
      <w:r w:rsidRPr="007E45AA">
        <w:rPr>
          <w:rFonts w:eastAsia="Times New Roman"/>
          <w:color w:val="0000FF"/>
          <w:sz w:val="24"/>
          <w:u w:val="single"/>
          <w:lang w:eastAsia="ru-RU"/>
        </w:rPr>
        <w:t xml:space="preserve"> </w:t>
      </w:r>
    </w:p>
    <w:p w:rsidR="003043C2" w:rsidRPr="007E45AA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line="276" w:lineRule="auto"/>
        <w:jc w:val="both"/>
        <w:textAlignment w:val="auto"/>
        <w:rPr>
          <w:rStyle w:val="a6"/>
          <w:rFonts w:eastAsia="Times New Roman"/>
          <w:sz w:val="24"/>
          <w:szCs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>Церковно-научный центр «Православная энциклопедия»</w:t>
      </w:r>
      <w:r w:rsidR="003043C2" w:rsidRPr="007E45AA">
        <w:rPr>
          <w:rFonts w:ascii="yandex-sans" w:hAnsi="yandex-sans"/>
          <w:color w:val="000000"/>
          <w:sz w:val="24"/>
          <w:szCs w:val="24"/>
        </w:rPr>
        <w:t>.</w:t>
      </w:r>
      <w:r w:rsidRPr="007E45AA">
        <w:rPr>
          <w:rFonts w:ascii="yandex-sans" w:hAnsi="yandex-sans"/>
          <w:color w:val="000000"/>
          <w:sz w:val="24"/>
          <w:szCs w:val="24"/>
        </w:rPr>
        <w:t xml:space="preserve">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6" w:history="1">
        <w:r w:rsidRPr="007E45AA">
          <w:rPr>
            <w:rStyle w:val="a6"/>
            <w:sz w:val="24"/>
            <w:szCs w:val="24"/>
          </w:rPr>
          <w:t>https://www.pravenc.ru/</w:t>
        </w:r>
      </w:hyperlink>
    </w:p>
    <w:p w:rsidR="003043C2" w:rsidRPr="004F1AD2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yandex-sans" w:hAnsi="yandex-sans"/>
          <w:color w:val="000000"/>
          <w:sz w:val="24"/>
          <w:szCs w:val="24"/>
        </w:rPr>
      </w:pPr>
      <w:r w:rsidRPr="004F1AD2">
        <w:rPr>
          <w:rFonts w:ascii="yandex-sans" w:hAnsi="yandex-sans"/>
          <w:color w:val="000000"/>
          <w:sz w:val="24"/>
          <w:szCs w:val="24"/>
        </w:rPr>
        <w:t>Православная энциклопедия «Азбука веры»</w:t>
      </w:r>
      <w:r w:rsidR="003043C2" w:rsidRPr="004F1AD2">
        <w:rPr>
          <w:rFonts w:ascii="yandex-sans" w:hAnsi="yandex-sans"/>
          <w:color w:val="000000"/>
          <w:sz w:val="24"/>
          <w:szCs w:val="24"/>
        </w:rPr>
        <w:t xml:space="preserve">. Режим доступа: </w:t>
      </w:r>
      <w:hyperlink r:id="rId7" w:history="1">
        <w:r w:rsidR="004F1AD2" w:rsidRPr="004F1AD2">
          <w:rPr>
            <w:rStyle w:val="a6"/>
            <w:rFonts w:ascii="yandex-sans" w:hAnsi="yandex-sans"/>
            <w:sz w:val="24"/>
            <w:szCs w:val="24"/>
          </w:rPr>
          <w:t>https://azbyka.ru/</w:t>
        </w:r>
      </w:hyperlink>
    </w:p>
    <w:p w:rsidR="003043C2" w:rsidRPr="004F1AD2" w:rsidRDefault="004F1AD2" w:rsidP="003043C2">
      <w:pPr>
        <w:numPr>
          <w:ilvl w:val="0"/>
          <w:numId w:val="23"/>
        </w:numPr>
        <w:overflowPunct/>
        <w:autoSpaceDE/>
        <w:ind w:right="352"/>
        <w:jc w:val="both"/>
        <w:textAlignment w:val="auto"/>
        <w:rPr>
          <w:sz w:val="24"/>
          <w:szCs w:val="24"/>
        </w:rPr>
      </w:pPr>
      <w:r w:rsidRPr="004F1AD2">
        <w:rPr>
          <w:sz w:val="24"/>
          <w:szCs w:val="24"/>
        </w:rPr>
        <w:t>Сайт Российского Библейского Общества.</w:t>
      </w:r>
      <w:r w:rsidR="003043C2" w:rsidRPr="004F1AD2">
        <w:rPr>
          <w:sz w:val="24"/>
          <w:szCs w:val="24"/>
        </w:rPr>
        <w:t xml:space="preserve"> Режим доступа: </w:t>
      </w:r>
      <w:hyperlink r:id="rId8" w:history="1">
        <w:r w:rsidRPr="004F1AD2">
          <w:rPr>
            <w:rStyle w:val="a6"/>
            <w:sz w:val="24"/>
            <w:szCs w:val="24"/>
          </w:rPr>
          <w:t>http://www.biblia.ru</w:t>
        </w:r>
      </w:hyperlink>
    </w:p>
    <w:sectPr w:rsidR="003043C2" w:rsidRPr="004F1AD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6D0CCC9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8740C"/>
    <w:multiLevelType w:val="hybridMultilevel"/>
    <w:tmpl w:val="B9B871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84E8D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754F8"/>
    <w:multiLevelType w:val="hybridMultilevel"/>
    <w:tmpl w:val="708C04DE"/>
    <w:lvl w:ilvl="0" w:tplc="360493F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0726615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53A1C"/>
    <w:multiLevelType w:val="multilevel"/>
    <w:tmpl w:val="A30A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F851909"/>
    <w:multiLevelType w:val="multilevel"/>
    <w:tmpl w:val="2C4246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i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4C202C7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97727"/>
    <w:multiLevelType w:val="hybridMultilevel"/>
    <w:tmpl w:val="B9B871D4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A1DE3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6577E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3113F"/>
    <w:multiLevelType w:val="hybridMultilevel"/>
    <w:tmpl w:val="299487A2"/>
    <w:lvl w:ilvl="0" w:tplc="9C6C4C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15D80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E502A"/>
    <w:multiLevelType w:val="hybridMultilevel"/>
    <w:tmpl w:val="1C728F0E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1353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E0EDC"/>
    <w:multiLevelType w:val="hybridMultilevel"/>
    <w:tmpl w:val="91003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D51E5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D4805"/>
    <w:multiLevelType w:val="hybridMultilevel"/>
    <w:tmpl w:val="396C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C72A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F3ABC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96715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713D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D256C"/>
    <w:multiLevelType w:val="hybridMultilevel"/>
    <w:tmpl w:val="D3B66A2E"/>
    <w:lvl w:ilvl="0" w:tplc="360493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D2596"/>
    <w:multiLevelType w:val="hybridMultilevel"/>
    <w:tmpl w:val="551468FE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15D85"/>
    <w:multiLevelType w:val="hybridMultilevel"/>
    <w:tmpl w:val="1C728F0E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31A5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B2395"/>
    <w:multiLevelType w:val="hybridMultilevel"/>
    <w:tmpl w:val="1C728F0E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F576B"/>
    <w:multiLevelType w:val="hybridMultilevel"/>
    <w:tmpl w:val="E554672C"/>
    <w:lvl w:ilvl="0" w:tplc="36049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7" w:hanging="360"/>
      </w:pPr>
    </w:lvl>
    <w:lvl w:ilvl="2" w:tplc="0419001B" w:tentative="1">
      <w:start w:val="1"/>
      <w:numFmt w:val="lowerRoman"/>
      <w:lvlText w:val="%3."/>
      <w:lvlJc w:val="right"/>
      <w:pPr>
        <w:ind w:left="1157" w:hanging="180"/>
      </w:pPr>
    </w:lvl>
    <w:lvl w:ilvl="3" w:tplc="0419000F" w:tentative="1">
      <w:start w:val="1"/>
      <w:numFmt w:val="decimal"/>
      <w:lvlText w:val="%4."/>
      <w:lvlJc w:val="left"/>
      <w:pPr>
        <w:ind w:left="1877" w:hanging="360"/>
      </w:pPr>
    </w:lvl>
    <w:lvl w:ilvl="4" w:tplc="04190019" w:tentative="1">
      <w:start w:val="1"/>
      <w:numFmt w:val="lowerLetter"/>
      <w:lvlText w:val="%5."/>
      <w:lvlJc w:val="left"/>
      <w:pPr>
        <w:ind w:left="2597" w:hanging="360"/>
      </w:pPr>
    </w:lvl>
    <w:lvl w:ilvl="5" w:tplc="0419001B" w:tentative="1">
      <w:start w:val="1"/>
      <w:numFmt w:val="lowerRoman"/>
      <w:lvlText w:val="%6."/>
      <w:lvlJc w:val="right"/>
      <w:pPr>
        <w:ind w:left="3317" w:hanging="180"/>
      </w:pPr>
    </w:lvl>
    <w:lvl w:ilvl="6" w:tplc="0419000F" w:tentative="1">
      <w:start w:val="1"/>
      <w:numFmt w:val="decimal"/>
      <w:lvlText w:val="%7."/>
      <w:lvlJc w:val="left"/>
      <w:pPr>
        <w:ind w:left="4037" w:hanging="360"/>
      </w:pPr>
    </w:lvl>
    <w:lvl w:ilvl="7" w:tplc="04190019" w:tentative="1">
      <w:start w:val="1"/>
      <w:numFmt w:val="lowerLetter"/>
      <w:lvlText w:val="%8."/>
      <w:lvlJc w:val="left"/>
      <w:pPr>
        <w:ind w:left="4757" w:hanging="360"/>
      </w:pPr>
    </w:lvl>
    <w:lvl w:ilvl="8" w:tplc="0419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28">
    <w:nsid w:val="56DE46DF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552D3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70774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D73B7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92DB3"/>
    <w:multiLevelType w:val="hybridMultilevel"/>
    <w:tmpl w:val="C72C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C694A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CC41EC"/>
    <w:multiLevelType w:val="hybridMultilevel"/>
    <w:tmpl w:val="7616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63B9A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F4A3E"/>
    <w:multiLevelType w:val="hybridMultilevel"/>
    <w:tmpl w:val="E76470C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F59A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E02E5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20A77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60CE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E0FE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90957"/>
    <w:multiLevelType w:val="hybridMultilevel"/>
    <w:tmpl w:val="0B0A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20726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73836"/>
    <w:multiLevelType w:val="hybridMultilevel"/>
    <w:tmpl w:val="CDC8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E5C90"/>
    <w:multiLevelType w:val="hybridMultilevel"/>
    <w:tmpl w:val="CA00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333DC5"/>
    <w:multiLevelType w:val="hybridMultilevel"/>
    <w:tmpl w:val="5F20AB52"/>
    <w:lvl w:ilvl="0" w:tplc="085E4D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7C400725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7"/>
  </w:num>
  <w:num w:numId="3">
    <w:abstractNumId w:val="11"/>
  </w:num>
  <w:num w:numId="4">
    <w:abstractNumId w:val="32"/>
  </w:num>
  <w:num w:numId="5">
    <w:abstractNumId w:val="15"/>
  </w:num>
  <w:num w:numId="6">
    <w:abstractNumId w:val="14"/>
  </w:num>
  <w:num w:numId="7">
    <w:abstractNumId w:val="7"/>
  </w:num>
  <w:num w:numId="8">
    <w:abstractNumId w:val="34"/>
  </w:num>
  <w:num w:numId="9">
    <w:abstractNumId w:val="38"/>
  </w:num>
  <w:num w:numId="10">
    <w:abstractNumId w:val="16"/>
  </w:num>
  <w:num w:numId="11">
    <w:abstractNumId w:val="2"/>
  </w:num>
  <w:num w:numId="12">
    <w:abstractNumId w:val="21"/>
  </w:num>
  <w:num w:numId="13">
    <w:abstractNumId w:val="9"/>
  </w:num>
  <w:num w:numId="14">
    <w:abstractNumId w:val="40"/>
  </w:num>
  <w:num w:numId="15">
    <w:abstractNumId w:val="37"/>
  </w:num>
  <w:num w:numId="16">
    <w:abstractNumId w:val="43"/>
  </w:num>
  <w:num w:numId="17">
    <w:abstractNumId w:val="41"/>
  </w:num>
  <w:num w:numId="18">
    <w:abstractNumId w:val="18"/>
  </w:num>
  <w:num w:numId="19">
    <w:abstractNumId w:val="31"/>
  </w:num>
  <w:num w:numId="20">
    <w:abstractNumId w:val="29"/>
  </w:num>
  <w:num w:numId="21">
    <w:abstractNumId w:val="0"/>
  </w:num>
  <w:num w:numId="22">
    <w:abstractNumId w:val="5"/>
  </w:num>
  <w:num w:numId="23">
    <w:abstractNumId w:val="46"/>
  </w:num>
  <w:num w:numId="24">
    <w:abstractNumId w:val="33"/>
  </w:num>
  <w:num w:numId="25">
    <w:abstractNumId w:val="42"/>
  </w:num>
  <w:num w:numId="26">
    <w:abstractNumId w:val="3"/>
  </w:num>
  <w:num w:numId="27">
    <w:abstractNumId w:val="27"/>
  </w:num>
  <w:num w:numId="28">
    <w:abstractNumId w:val="22"/>
  </w:num>
  <w:num w:numId="29">
    <w:abstractNumId w:val="17"/>
  </w:num>
  <w:num w:numId="30">
    <w:abstractNumId w:val="44"/>
  </w:num>
  <w:num w:numId="31">
    <w:abstractNumId w:val="4"/>
  </w:num>
  <w:num w:numId="32">
    <w:abstractNumId w:val="12"/>
  </w:num>
  <w:num w:numId="33">
    <w:abstractNumId w:val="35"/>
  </w:num>
  <w:num w:numId="34">
    <w:abstractNumId w:val="39"/>
  </w:num>
  <w:num w:numId="35">
    <w:abstractNumId w:val="10"/>
  </w:num>
  <w:num w:numId="36">
    <w:abstractNumId w:val="20"/>
  </w:num>
  <w:num w:numId="37">
    <w:abstractNumId w:val="30"/>
  </w:num>
  <w:num w:numId="38">
    <w:abstractNumId w:val="28"/>
  </w:num>
  <w:num w:numId="39">
    <w:abstractNumId w:val="19"/>
  </w:num>
  <w:num w:numId="40">
    <w:abstractNumId w:val="25"/>
  </w:num>
  <w:num w:numId="41">
    <w:abstractNumId w:val="45"/>
  </w:num>
  <w:num w:numId="42">
    <w:abstractNumId w:val="24"/>
  </w:num>
  <w:num w:numId="43">
    <w:abstractNumId w:val="26"/>
  </w:num>
  <w:num w:numId="44">
    <w:abstractNumId w:val="13"/>
  </w:num>
  <w:num w:numId="45">
    <w:abstractNumId w:val="23"/>
  </w:num>
  <w:num w:numId="46">
    <w:abstractNumId w:val="8"/>
  </w:num>
  <w:num w:numId="47">
    <w:abstractNumId w:val="36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9B320F"/>
    <w:rsid w:val="00024BD8"/>
    <w:rsid w:val="00027CD9"/>
    <w:rsid w:val="00032E03"/>
    <w:rsid w:val="000B53DA"/>
    <w:rsid w:val="000D2846"/>
    <w:rsid w:val="00102F8F"/>
    <w:rsid w:val="00131659"/>
    <w:rsid w:val="001940EE"/>
    <w:rsid w:val="001A3B88"/>
    <w:rsid w:val="00225F30"/>
    <w:rsid w:val="0024720C"/>
    <w:rsid w:val="002D217F"/>
    <w:rsid w:val="00301A2E"/>
    <w:rsid w:val="003043C2"/>
    <w:rsid w:val="003237C2"/>
    <w:rsid w:val="00346CB4"/>
    <w:rsid w:val="0036207D"/>
    <w:rsid w:val="00387739"/>
    <w:rsid w:val="003917FB"/>
    <w:rsid w:val="003A179E"/>
    <w:rsid w:val="003E2325"/>
    <w:rsid w:val="004235D7"/>
    <w:rsid w:val="00423BDF"/>
    <w:rsid w:val="00425613"/>
    <w:rsid w:val="004305A6"/>
    <w:rsid w:val="00454C4D"/>
    <w:rsid w:val="00485192"/>
    <w:rsid w:val="004973DD"/>
    <w:rsid w:val="004A6170"/>
    <w:rsid w:val="004B0A9B"/>
    <w:rsid w:val="004D0960"/>
    <w:rsid w:val="004D3DF8"/>
    <w:rsid w:val="004E32E6"/>
    <w:rsid w:val="004F19DD"/>
    <w:rsid w:val="004F1AD2"/>
    <w:rsid w:val="004F2EA5"/>
    <w:rsid w:val="005167FA"/>
    <w:rsid w:val="0052221D"/>
    <w:rsid w:val="00535558"/>
    <w:rsid w:val="005447DB"/>
    <w:rsid w:val="005474F6"/>
    <w:rsid w:val="005B0C86"/>
    <w:rsid w:val="005B65C3"/>
    <w:rsid w:val="005C183C"/>
    <w:rsid w:val="005C4377"/>
    <w:rsid w:val="005D3CFE"/>
    <w:rsid w:val="005E3BE4"/>
    <w:rsid w:val="005E7381"/>
    <w:rsid w:val="0062259C"/>
    <w:rsid w:val="0066345C"/>
    <w:rsid w:val="00695C76"/>
    <w:rsid w:val="006B67C2"/>
    <w:rsid w:val="006C0B77"/>
    <w:rsid w:val="006C1F74"/>
    <w:rsid w:val="006D41C9"/>
    <w:rsid w:val="00745C5C"/>
    <w:rsid w:val="00773104"/>
    <w:rsid w:val="00783D37"/>
    <w:rsid w:val="007A49B6"/>
    <w:rsid w:val="007D1646"/>
    <w:rsid w:val="007E45AA"/>
    <w:rsid w:val="00820F1E"/>
    <w:rsid w:val="00822BB6"/>
    <w:rsid w:val="008242FF"/>
    <w:rsid w:val="008649D2"/>
    <w:rsid w:val="00870751"/>
    <w:rsid w:val="008A0F9C"/>
    <w:rsid w:val="008A1363"/>
    <w:rsid w:val="008D5B83"/>
    <w:rsid w:val="008E15BE"/>
    <w:rsid w:val="009165E6"/>
    <w:rsid w:val="00922C48"/>
    <w:rsid w:val="0092746A"/>
    <w:rsid w:val="00933A81"/>
    <w:rsid w:val="009636F4"/>
    <w:rsid w:val="009B320F"/>
    <w:rsid w:val="00A162E5"/>
    <w:rsid w:val="00A34566"/>
    <w:rsid w:val="00A5349B"/>
    <w:rsid w:val="00A7042E"/>
    <w:rsid w:val="00A84753"/>
    <w:rsid w:val="00AC1087"/>
    <w:rsid w:val="00AD623C"/>
    <w:rsid w:val="00AE49B6"/>
    <w:rsid w:val="00AE67B2"/>
    <w:rsid w:val="00B04A4E"/>
    <w:rsid w:val="00B1477C"/>
    <w:rsid w:val="00B22305"/>
    <w:rsid w:val="00B26715"/>
    <w:rsid w:val="00B610D5"/>
    <w:rsid w:val="00B614E3"/>
    <w:rsid w:val="00B61655"/>
    <w:rsid w:val="00B87362"/>
    <w:rsid w:val="00B915B7"/>
    <w:rsid w:val="00B9273D"/>
    <w:rsid w:val="00BB3D43"/>
    <w:rsid w:val="00BE0A88"/>
    <w:rsid w:val="00BE70D0"/>
    <w:rsid w:val="00C673B0"/>
    <w:rsid w:val="00C97F52"/>
    <w:rsid w:val="00CA10D7"/>
    <w:rsid w:val="00CC79BD"/>
    <w:rsid w:val="00CE1611"/>
    <w:rsid w:val="00D356D3"/>
    <w:rsid w:val="00D53D7B"/>
    <w:rsid w:val="00D63983"/>
    <w:rsid w:val="00D66904"/>
    <w:rsid w:val="00D70E41"/>
    <w:rsid w:val="00D73B5F"/>
    <w:rsid w:val="00D93472"/>
    <w:rsid w:val="00DA0501"/>
    <w:rsid w:val="00DA4F59"/>
    <w:rsid w:val="00DB3A74"/>
    <w:rsid w:val="00E208EB"/>
    <w:rsid w:val="00E23751"/>
    <w:rsid w:val="00E37AFE"/>
    <w:rsid w:val="00E4370D"/>
    <w:rsid w:val="00E44D76"/>
    <w:rsid w:val="00E475E5"/>
    <w:rsid w:val="00E75337"/>
    <w:rsid w:val="00E8057D"/>
    <w:rsid w:val="00E8067D"/>
    <w:rsid w:val="00E916C9"/>
    <w:rsid w:val="00EA59DF"/>
    <w:rsid w:val="00EE4070"/>
    <w:rsid w:val="00F06136"/>
    <w:rsid w:val="00F12C76"/>
    <w:rsid w:val="00F168E5"/>
    <w:rsid w:val="00F21E33"/>
    <w:rsid w:val="00F620DD"/>
    <w:rsid w:val="00F7756C"/>
    <w:rsid w:val="00F965B8"/>
    <w:rsid w:val="00FC0AD3"/>
    <w:rsid w:val="00F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3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79BD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eastAsia="Calibri"/>
      <w:lang w:eastAsia="ru-RU"/>
    </w:rPr>
  </w:style>
  <w:style w:type="paragraph" w:customStyle="1" w:styleId="TextBody">
    <w:name w:val="Text Body"/>
    <w:basedOn w:val="a"/>
    <w:rsid w:val="00CC79BD"/>
    <w:pPr>
      <w:spacing w:after="120"/>
    </w:pPr>
  </w:style>
  <w:style w:type="paragraph" w:customStyle="1" w:styleId="2">
    <w:name w:val="Абзац списка2"/>
    <w:basedOn w:val="a"/>
    <w:rsid w:val="007D1646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</w:rPr>
  </w:style>
  <w:style w:type="paragraph" w:styleId="a3">
    <w:name w:val="Body Text"/>
    <w:basedOn w:val="a"/>
    <w:link w:val="a4"/>
    <w:rsid w:val="00D66904"/>
    <w:pPr>
      <w:spacing w:after="120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D6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25F30"/>
    <w:pPr>
      <w:ind w:left="720"/>
      <w:contextualSpacing/>
    </w:pPr>
  </w:style>
  <w:style w:type="character" w:customStyle="1" w:styleId="-">
    <w:name w:val="-"/>
    <w:rsid w:val="00225F30"/>
    <w:rPr>
      <w:rFonts w:cs="Times New Roman"/>
    </w:rPr>
  </w:style>
  <w:style w:type="paragraph" w:styleId="3">
    <w:name w:val="Body Text Indent 3"/>
    <w:basedOn w:val="a"/>
    <w:link w:val="30"/>
    <w:rsid w:val="00225F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F30"/>
    <w:rPr>
      <w:rFonts w:ascii="Times New Roman" w:eastAsia="DejaVu Sans" w:hAnsi="Times New Roman" w:cs="Times New Roman"/>
      <w:sz w:val="16"/>
      <w:szCs w:val="16"/>
      <w:lang w:eastAsia="zh-CN"/>
    </w:rPr>
  </w:style>
  <w:style w:type="paragraph" w:customStyle="1" w:styleId="Default">
    <w:name w:val="Default"/>
    <w:qFormat/>
    <w:rsid w:val="00225F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4">
    <w:name w:val="p14"/>
    <w:basedOn w:val="a"/>
    <w:rsid w:val="00B22305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character" w:customStyle="1" w:styleId="s1">
    <w:name w:val="s1"/>
    <w:rsid w:val="00D73B5F"/>
  </w:style>
  <w:style w:type="paragraph" w:customStyle="1" w:styleId="p4">
    <w:name w:val="p4"/>
    <w:basedOn w:val="a"/>
    <w:rsid w:val="00D73B5F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rticle">
    <w:name w:val="article"/>
    <w:basedOn w:val="a"/>
    <w:uiPriority w:val="99"/>
    <w:rsid w:val="00D73B5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3043C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43C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E45A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enc.ru/" TargetMode="External"/><Relationship Id="rId5" Type="http://schemas.openxmlformats.org/officeDocument/2006/relationships/hyperlink" Target="https://azbyka.ru/otechnik/Oleg_Davydenkov/dogmaticheskoe-bogoslovie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10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user</cp:lastModifiedBy>
  <cp:revision>31</cp:revision>
  <cp:lastPrinted>2022-09-12T13:46:00Z</cp:lastPrinted>
  <dcterms:created xsi:type="dcterms:W3CDTF">2021-02-08T19:09:00Z</dcterms:created>
  <dcterms:modified xsi:type="dcterms:W3CDTF">2022-09-12T13:47:00Z</dcterms:modified>
</cp:coreProperties>
</file>